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49C" w:rsidRPr="0054655C" w:rsidRDefault="0054655C" w:rsidP="0054655C">
      <w:pPr>
        <w:jc w:val="center"/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</w:pPr>
      <w:r w:rsidRPr="0054655C"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  <w:t>Всемирные дни наблюдения птиц</w:t>
      </w:r>
    </w:p>
    <w:p w:rsidR="0054655C" w:rsidRDefault="0054655C" w:rsidP="0054655C">
      <w:pPr>
        <w:jc w:val="center"/>
        <w:rPr>
          <w:rFonts w:ascii="Times New Roman" w:hAnsi="Times New Roman" w:cs="Times New Roman"/>
          <w:color w:val="632423" w:themeColor="accent2" w:themeShade="80"/>
          <w:sz w:val="40"/>
          <w:szCs w:val="40"/>
        </w:rPr>
      </w:pPr>
      <w:r w:rsidRPr="0054655C">
        <w:rPr>
          <w:rFonts w:ascii="Times New Roman" w:hAnsi="Times New Roman" w:cs="Times New Roman"/>
          <w:color w:val="632423" w:themeColor="accent2" w:themeShade="80"/>
          <w:sz w:val="40"/>
          <w:szCs w:val="40"/>
        </w:rPr>
        <w:t>4- 5 октября 2013г.</w:t>
      </w:r>
    </w:p>
    <w:p w:rsidR="0054655C" w:rsidRPr="0054655C" w:rsidRDefault="0054655C" w:rsidP="005465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4-5 октября</w:t>
      </w:r>
      <w:r w:rsidRPr="0054655C">
        <w:rPr>
          <w:rFonts w:ascii="Times New Roman" w:hAnsi="Times New Roman" w:cs="Times New Roman"/>
          <w:sz w:val="28"/>
          <w:szCs w:val="28"/>
        </w:rPr>
        <w:t xml:space="preserve"> в России проводятся традиционные Всемирные дни наблюдений птиц, дающие возможность людям из разных стран объединиться для того, чтобы вместе наблюдать, изучать и радоваться общению с нашими пернатыми соседями по планете. </w:t>
      </w:r>
    </w:p>
    <w:p w:rsidR="0054655C" w:rsidRPr="0054655C" w:rsidRDefault="0054655C" w:rsidP="0054655C">
      <w:pPr>
        <w:rPr>
          <w:rFonts w:ascii="Times New Roman" w:hAnsi="Times New Roman" w:cs="Times New Roman"/>
          <w:sz w:val="28"/>
          <w:szCs w:val="28"/>
        </w:rPr>
      </w:pPr>
      <w:r w:rsidRPr="0054655C">
        <w:rPr>
          <w:rFonts w:ascii="Times New Roman" w:hAnsi="Times New Roman" w:cs="Times New Roman"/>
          <w:sz w:val="28"/>
          <w:szCs w:val="28"/>
        </w:rPr>
        <w:t xml:space="preserve">       Цель Дней наблюдений - привлечь внимание людей к миру птиц, к проблемам сохранения мест их обитания и охраны природы в целом. </w:t>
      </w:r>
    </w:p>
    <w:p w:rsidR="0054655C" w:rsidRPr="0054655C" w:rsidRDefault="0054655C" w:rsidP="0054655C">
      <w:pPr>
        <w:rPr>
          <w:rFonts w:ascii="Times New Roman" w:hAnsi="Times New Roman" w:cs="Times New Roman"/>
          <w:sz w:val="28"/>
          <w:szCs w:val="28"/>
        </w:rPr>
      </w:pPr>
      <w:r w:rsidRPr="0054655C">
        <w:rPr>
          <w:rFonts w:ascii="Times New Roman" w:hAnsi="Times New Roman" w:cs="Times New Roman"/>
          <w:sz w:val="28"/>
          <w:szCs w:val="28"/>
        </w:rPr>
        <w:t xml:space="preserve">       Смысл акции - узнать, сколько и каких птиц за определенный промежуток времени можно встретить в разных уголках континента. Поэтому главная задача Дней наблюдений - перепи</w:t>
      </w:r>
      <w:r>
        <w:rPr>
          <w:rFonts w:ascii="Times New Roman" w:hAnsi="Times New Roman" w:cs="Times New Roman"/>
          <w:sz w:val="28"/>
          <w:szCs w:val="28"/>
        </w:rPr>
        <w:t>сать всех птиц, встреченных</w:t>
      </w:r>
      <w:r w:rsidRPr="0054655C">
        <w:rPr>
          <w:rFonts w:ascii="Times New Roman" w:hAnsi="Times New Roman" w:cs="Times New Roman"/>
          <w:sz w:val="28"/>
          <w:szCs w:val="28"/>
        </w:rPr>
        <w:t xml:space="preserve"> за любой промежуток времени в эти дни и направить результаты своих наблюдений в национальные координационные центры. Пернатых считают дети и взрослые, орнитологи-профессионалы и любители природы самых разных профессий. Результаты такого массового одновременного учета имеют большое научное значение. </w:t>
      </w:r>
    </w:p>
    <w:p w:rsidR="0054655C" w:rsidRDefault="0054655C" w:rsidP="0054655C">
      <w:pPr>
        <w:rPr>
          <w:rFonts w:ascii="Times New Roman" w:hAnsi="Times New Roman" w:cs="Times New Roman"/>
          <w:sz w:val="28"/>
          <w:szCs w:val="28"/>
        </w:rPr>
      </w:pPr>
      <w:r w:rsidRPr="0054655C">
        <w:rPr>
          <w:rFonts w:ascii="Times New Roman" w:hAnsi="Times New Roman" w:cs="Times New Roman"/>
          <w:sz w:val="28"/>
          <w:szCs w:val="28"/>
        </w:rPr>
        <w:t xml:space="preserve">       Страны - участники Дней наблюдений соревнуются между собой: где будет отмечено наибольшее количество видов, учтено наибольшее число особей, в какой стране будет максимальным число участников акции. В последние годы чемпионский титул Дней наблюдений по всем номинациям завоевывается Россией.</w:t>
      </w:r>
    </w:p>
    <w:p w:rsidR="0054655C" w:rsidRPr="00CC2AED" w:rsidRDefault="0054655C" w:rsidP="0054655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C2AED">
        <w:rPr>
          <w:rFonts w:ascii="Times New Roman" w:hAnsi="Times New Roman" w:cs="Times New Roman"/>
          <w:b/>
          <w:i/>
          <w:sz w:val="28"/>
          <w:szCs w:val="28"/>
        </w:rPr>
        <w:t xml:space="preserve">Мы с учениками класса тоже приняли активное участие  во Всемирных днях наблюдения птиц в 2013 году и в 2014 году. </w:t>
      </w:r>
    </w:p>
    <w:p w:rsidR="0054655C" w:rsidRDefault="0054655C" w:rsidP="005465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Выписали</w:t>
      </w:r>
      <w:r w:rsidRPr="0054655C">
        <w:rPr>
          <w:rFonts w:ascii="Times New Roman" w:hAnsi="Times New Roman" w:cs="Times New Roman"/>
          <w:sz w:val="28"/>
          <w:szCs w:val="28"/>
        </w:rPr>
        <w:t xml:space="preserve"> в столб</w:t>
      </w:r>
      <w:r w:rsidR="00CC2AED">
        <w:rPr>
          <w:rFonts w:ascii="Times New Roman" w:hAnsi="Times New Roman" w:cs="Times New Roman"/>
          <w:sz w:val="28"/>
          <w:szCs w:val="28"/>
        </w:rPr>
        <w:t>ик названия видов, встреченных нами, и указали</w:t>
      </w:r>
      <w:r w:rsidRPr="0054655C">
        <w:rPr>
          <w:rFonts w:ascii="Times New Roman" w:hAnsi="Times New Roman" w:cs="Times New Roman"/>
          <w:sz w:val="28"/>
          <w:szCs w:val="28"/>
        </w:rPr>
        <w:t xml:space="preserve"> число птиц каждого в</w:t>
      </w:r>
      <w:r w:rsidR="00CC2AED">
        <w:rPr>
          <w:rFonts w:ascii="Times New Roman" w:hAnsi="Times New Roman" w:cs="Times New Roman"/>
          <w:sz w:val="28"/>
          <w:szCs w:val="28"/>
        </w:rPr>
        <w:t>ида. Отметили</w:t>
      </w:r>
      <w:r w:rsidRPr="0054655C">
        <w:rPr>
          <w:rFonts w:ascii="Times New Roman" w:hAnsi="Times New Roman" w:cs="Times New Roman"/>
          <w:sz w:val="28"/>
          <w:szCs w:val="28"/>
        </w:rPr>
        <w:t xml:space="preserve"> также, сколь</w:t>
      </w:r>
      <w:r w:rsidR="00CC2AED">
        <w:rPr>
          <w:rFonts w:ascii="Times New Roman" w:hAnsi="Times New Roman" w:cs="Times New Roman"/>
          <w:sz w:val="28"/>
          <w:szCs w:val="28"/>
        </w:rPr>
        <w:t>ко встреченных видов птиц были н</w:t>
      </w:r>
      <w:r w:rsidRPr="0054655C">
        <w:rPr>
          <w:rFonts w:ascii="Times New Roman" w:hAnsi="Times New Roman" w:cs="Times New Roman"/>
          <w:sz w:val="28"/>
          <w:szCs w:val="28"/>
        </w:rPr>
        <w:t xml:space="preserve">ам незнакомы. </w:t>
      </w:r>
      <w:r w:rsidR="00CC2AED">
        <w:rPr>
          <w:rFonts w:ascii="Times New Roman" w:hAnsi="Times New Roman" w:cs="Times New Roman"/>
          <w:sz w:val="28"/>
          <w:szCs w:val="28"/>
        </w:rPr>
        <w:t>Подсчитали, сколько особей, каких видов нам удалось учесть, и  выслали</w:t>
      </w:r>
      <w:r w:rsidRPr="0054655C">
        <w:rPr>
          <w:rFonts w:ascii="Times New Roman" w:hAnsi="Times New Roman" w:cs="Times New Roman"/>
          <w:sz w:val="28"/>
          <w:szCs w:val="28"/>
        </w:rPr>
        <w:t xml:space="preserve"> список видов с указанием количества особей в координацион</w:t>
      </w:r>
      <w:r w:rsidR="00CC2AED">
        <w:rPr>
          <w:rFonts w:ascii="Times New Roman" w:hAnsi="Times New Roman" w:cs="Times New Roman"/>
          <w:sz w:val="28"/>
          <w:szCs w:val="28"/>
        </w:rPr>
        <w:t>ный центр по электронной почте</w:t>
      </w:r>
      <w:r w:rsidRPr="0054655C">
        <w:rPr>
          <w:rFonts w:ascii="Times New Roman" w:hAnsi="Times New Roman" w:cs="Times New Roman"/>
          <w:sz w:val="28"/>
          <w:szCs w:val="28"/>
        </w:rPr>
        <w:t>.</w:t>
      </w:r>
    </w:p>
    <w:p w:rsidR="00CC2AED" w:rsidRDefault="00CC2AED" w:rsidP="00CC2AED">
      <w:pPr>
        <w:jc w:val="center"/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</w:pPr>
    </w:p>
    <w:p w:rsidR="00CC2AED" w:rsidRDefault="00CC2AED" w:rsidP="00CC2AED">
      <w:pPr>
        <w:jc w:val="center"/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</w:pPr>
    </w:p>
    <w:p w:rsidR="00CC2AED" w:rsidRDefault="00CC2AED" w:rsidP="00CC2AED">
      <w:pPr>
        <w:jc w:val="center"/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</w:pPr>
    </w:p>
    <w:p w:rsidR="00CC2AED" w:rsidRDefault="00CC2AED" w:rsidP="00CC2AED">
      <w:pPr>
        <w:jc w:val="center"/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</w:pPr>
      <w:r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  <w:lastRenderedPageBreak/>
        <w:t>Фоторепортаж «</w:t>
      </w:r>
      <w:r w:rsidRPr="00CC2AED"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  <w:t>Мы наблюдаем птиц</w:t>
      </w:r>
      <w:r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  <w:t>»</w:t>
      </w:r>
      <w:r w:rsidRPr="00CC2AED"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  <w:t>.</w:t>
      </w:r>
    </w:p>
    <w:p w:rsidR="00CC2AED" w:rsidRDefault="00CC2AED" w:rsidP="00CC2AED">
      <w:pPr>
        <w:jc w:val="center"/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36"/>
          <w:szCs w:val="36"/>
          <w:lang w:eastAsia="ru-RU"/>
        </w:rPr>
        <w:drawing>
          <wp:inline distT="0" distB="0" distL="0" distR="0">
            <wp:extent cx="3820592" cy="2864797"/>
            <wp:effectExtent l="19050" t="0" r="8458" b="0"/>
            <wp:docPr id="1" name="Рисунок 1" descr="G:\Таня\фото\птицы\DSCN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Таня\фото\птицы\DSCN01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863" cy="28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AED" w:rsidRDefault="00EE4037" w:rsidP="00CC2AED">
      <w:pPr>
        <w:jc w:val="center"/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36"/>
          <w:szCs w:val="36"/>
          <w:lang w:eastAsia="ru-RU"/>
        </w:rPr>
        <w:drawing>
          <wp:inline distT="0" distB="0" distL="0" distR="0">
            <wp:extent cx="3887199" cy="2914740"/>
            <wp:effectExtent l="19050" t="0" r="0" b="0"/>
            <wp:docPr id="4" name="Рисунок 3" descr="J:\птицы\DSCN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птицы\DSCN01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904" cy="2918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2AED">
        <w:rPr>
          <w:rFonts w:ascii="Times New Roman" w:hAnsi="Times New Roman" w:cs="Times New Roman"/>
          <w:b/>
          <w:noProof/>
          <w:color w:val="632423" w:themeColor="accent2" w:themeShade="80"/>
          <w:sz w:val="36"/>
          <w:szCs w:val="36"/>
          <w:lang w:eastAsia="ru-RU"/>
        </w:rPr>
        <w:drawing>
          <wp:inline distT="0" distB="0" distL="0" distR="0">
            <wp:extent cx="3763645" cy="2822096"/>
            <wp:effectExtent l="19050" t="0" r="8255" b="0"/>
            <wp:docPr id="2" name="Рисунок 2" descr="G:\Таня\фото\птицы\DSCN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Таня\фото\птицы\DSCN01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875" cy="2825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037" w:rsidRDefault="00EE4037" w:rsidP="00CC2AED">
      <w:pPr>
        <w:jc w:val="center"/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</w:pPr>
      <w:r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  <w:lastRenderedPageBreak/>
        <w:t xml:space="preserve">Фоторепортаж «Птицы </w:t>
      </w:r>
      <w:proofErr w:type="gramStart"/>
      <w:r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  <w:t>Запрудного</w:t>
      </w:r>
      <w:proofErr w:type="gramEnd"/>
      <w:r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  <w:t>».</w:t>
      </w:r>
    </w:p>
    <w:p w:rsidR="00EE4037" w:rsidRDefault="00EE4037" w:rsidP="00CC2AED">
      <w:pPr>
        <w:jc w:val="center"/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36"/>
          <w:szCs w:val="36"/>
          <w:lang w:eastAsia="ru-RU"/>
        </w:rPr>
        <w:drawing>
          <wp:inline distT="0" distB="0" distL="0" distR="0">
            <wp:extent cx="5476875" cy="4471458"/>
            <wp:effectExtent l="19050" t="0" r="9525" b="0"/>
            <wp:docPr id="5" name="Рисунок 4" descr="J:\Птички,кар,кар,чирик,чирик\20141008_08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Птички,кар,кар,чирик,чирик\20141008_0800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7803" b="43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471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D9C" w:rsidRDefault="00D95D9C" w:rsidP="00CC2AED">
      <w:pPr>
        <w:jc w:val="center"/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36"/>
          <w:szCs w:val="36"/>
          <w:lang w:eastAsia="ru-RU"/>
        </w:rPr>
        <w:drawing>
          <wp:inline distT="0" distB="0" distL="0" distR="0">
            <wp:extent cx="5940425" cy="3850786"/>
            <wp:effectExtent l="19050" t="0" r="3175" b="0"/>
            <wp:docPr id="6" name="Рисунок 5" descr="J:\Птички,кар,кар,чирик,чирик\20141009_08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Птички,кар,кар,чирик,чирик\20141009_0803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51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0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D9C" w:rsidRDefault="00D95D9C" w:rsidP="00CC2AED">
      <w:pPr>
        <w:jc w:val="center"/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36"/>
          <w:szCs w:val="36"/>
          <w:lang w:eastAsia="ru-RU"/>
        </w:rPr>
        <w:lastRenderedPageBreak/>
        <w:drawing>
          <wp:inline distT="0" distB="0" distL="0" distR="0">
            <wp:extent cx="5758396" cy="3314700"/>
            <wp:effectExtent l="19050" t="0" r="0" b="0"/>
            <wp:docPr id="7" name="Рисунок 6" descr="J:\Птички,кар,кар,чирик,чирик\20141013_07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Птички,кар,кар,чирик,чирик\20141013_0749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8045" r="3064" b="40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396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A05" w:rsidRDefault="008E3A05" w:rsidP="00CC2AED">
      <w:pPr>
        <w:jc w:val="center"/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</w:pPr>
    </w:p>
    <w:p w:rsidR="008E3A05" w:rsidRDefault="008E3A05" w:rsidP="008E3A05">
      <w:pPr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</w:pPr>
    </w:p>
    <w:p w:rsidR="008E3A05" w:rsidRDefault="008E3A05" w:rsidP="00CC2AED">
      <w:pPr>
        <w:jc w:val="center"/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940425" cy="3776133"/>
            <wp:effectExtent l="19050" t="0" r="3175" b="0"/>
            <wp:docPr id="8" name="Рисунок 7" descr="C:\Users\user\AppData\Local\Microsoft\Windows\Temporary Internet Files\Content.Word\20141009_08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20141009_0803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52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6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A05" w:rsidRPr="008E3A05" w:rsidRDefault="008E3A05" w:rsidP="008E3A05">
      <w:pPr>
        <w:rPr>
          <w:rFonts w:ascii="Times New Roman" w:hAnsi="Times New Roman" w:cs="Times New Roman"/>
          <w:sz w:val="28"/>
          <w:szCs w:val="28"/>
        </w:rPr>
      </w:pPr>
      <w:r w:rsidRPr="008E3A05">
        <w:rPr>
          <w:rFonts w:ascii="Times New Roman" w:hAnsi="Times New Roman" w:cs="Times New Roman"/>
          <w:b/>
          <w:sz w:val="28"/>
          <w:szCs w:val="28"/>
        </w:rPr>
        <w:t>Дни наблюдений</w:t>
      </w:r>
      <w:r w:rsidRPr="008E3A05">
        <w:rPr>
          <w:rFonts w:ascii="Times New Roman" w:hAnsi="Times New Roman" w:cs="Times New Roman"/>
          <w:sz w:val="28"/>
          <w:szCs w:val="28"/>
        </w:rPr>
        <w:t xml:space="preserve"> - прекрас</w:t>
      </w:r>
      <w:r>
        <w:rPr>
          <w:rFonts w:ascii="Times New Roman" w:hAnsi="Times New Roman" w:cs="Times New Roman"/>
          <w:sz w:val="28"/>
          <w:szCs w:val="28"/>
        </w:rPr>
        <w:t>ная возможность отрыть для детей</w:t>
      </w:r>
      <w:r w:rsidRPr="008E3A05">
        <w:rPr>
          <w:rFonts w:ascii="Times New Roman" w:hAnsi="Times New Roman" w:cs="Times New Roman"/>
          <w:sz w:val="28"/>
          <w:szCs w:val="28"/>
        </w:rPr>
        <w:t xml:space="preserve"> удивительный мир пернатых. Наблюдение, фотографирование птиц - отличное хобби.</w:t>
      </w:r>
    </w:p>
    <w:p w:rsidR="008E3A05" w:rsidRDefault="008E3A05" w:rsidP="00CC2AED">
      <w:pPr>
        <w:jc w:val="center"/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</w:pPr>
    </w:p>
    <w:p w:rsidR="008E3A05" w:rsidRDefault="008E3A05" w:rsidP="00CC2AED">
      <w:pPr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  <w:r w:rsidRPr="00217358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lastRenderedPageBreak/>
        <w:t>Сертификаты участника Всемирных</w:t>
      </w:r>
      <w:r w:rsidR="00217358" w:rsidRPr="00217358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 xml:space="preserve"> дней наблюдений птиц</w:t>
      </w:r>
    </w:p>
    <w:p w:rsidR="00C65698" w:rsidRDefault="00C65698" w:rsidP="00CC2AED">
      <w:pPr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  <w:lang w:eastAsia="ru-RU"/>
        </w:rPr>
        <w:drawing>
          <wp:inline distT="0" distB="0" distL="0" distR="0">
            <wp:extent cx="5568950" cy="3924611"/>
            <wp:effectExtent l="19050" t="0" r="0" b="0"/>
            <wp:docPr id="10" name="Рисунок 10" descr="C:\Users\user\Desktop\Аттестация, 2015\распечатать цвет\b_diplo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Аттестация, 2015\распечатать цвет\b_diplom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0" cy="3924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698" w:rsidRDefault="00C65698" w:rsidP="00CC2AED">
      <w:pPr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C65698" w:rsidRPr="00217358" w:rsidRDefault="00C65698" w:rsidP="00CC2AED">
      <w:pPr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  <w:lang w:eastAsia="ru-RU"/>
        </w:rPr>
        <w:drawing>
          <wp:inline distT="0" distB="0" distL="0" distR="0">
            <wp:extent cx="5757730" cy="4057650"/>
            <wp:effectExtent l="19050" t="0" r="0" b="0"/>
            <wp:docPr id="11" name="Рисунок 11" descr="C:\Users\user\Desktop\Аттестация, 2015\распечатать цвет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Аттестация, 2015\распечатать цвет\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58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5698" w:rsidRPr="00217358" w:rsidSect="005824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655C"/>
    <w:rsid w:val="00217358"/>
    <w:rsid w:val="0054655C"/>
    <w:rsid w:val="0058249C"/>
    <w:rsid w:val="008E3A05"/>
    <w:rsid w:val="00C65698"/>
    <w:rsid w:val="00CC2AED"/>
    <w:rsid w:val="00D95D9C"/>
    <w:rsid w:val="00EE40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4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2A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5</Pages>
  <Words>288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2015-03-02T14:33:00Z</dcterms:created>
  <dcterms:modified xsi:type="dcterms:W3CDTF">2015-03-02T15:26:00Z</dcterms:modified>
</cp:coreProperties>
</file>