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5" w:rsidRPr="002C2824" w:rsidRDefault="00D61825" w:rsidP="0053562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4F9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3562D" w:rsidRDefault="00E0732B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«Запрудновская средняя школа</w:t>
      </w:r>
      <w:r w:rsidR="0053562D" w:rsidRPr="00774F93">
        <w:rPr>
          <w:rFonts w:ascii="Times New Roman" w:hAnsi="Times New Roman"/>
          <w:sz w:val="28"/>
          <w:szCs w:val="28"/>
        </w:rPr>
        <w:t>»</w:t>
      </w:r>
    </w:p>
    <w:p w:rsidR="005339BA" w:rsidRDefault="005339BA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9BA" w:rsidRDefault="005339BA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9BA" w:rsidRDefault="005339BA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Утверждено</w:t>
      </w:r>
    </w:p>
    <w:p w:rsid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приказом по</w:t>
      </w:r>
    </w:p>
    <w:p w:rsid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МБОУ «Запрудновская средняя школа»</w:t>
      </w:r>
    </w:p>
    <w:p w:rsidR="00065F38" w:rsidRPr="00774F93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№_______от___________201  г</w:t>
      </w: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65F38" w:rsidRPr="00774F93" w:rsidRDefault="00065F38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  <w:r w:rsidRPr="00065F38">
        <w:rPr>
          <w:rFonts w:ascii="Times New Roman" w:hAnsi="Times New Roman"/>
          <w:sz w:val="32"/>
          <w:szCs w:val="20"/>
        </w:rPr>
        <w:t>Дополнительная общеобразовательная общеразвивающая программа кружка «Подвижные игры»</w:t>
      </w: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1-4 классы</w:t>
      </w: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</w:p>
    <w:p w:rsidR="00065F38" w:rsidRDefault="00065F38" w:rsidP="0053562D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32"/>
          <w:szCs w:val="20"/>
        </w:rPr>
      </w:pPr>
    </w:p>
    <w:p w:rsidR="00065F38" w:rsidRDefault="005339BA" w:rsidP="005339BA">
      <w:pPr>
        <w:tabs>
          <w:tab w:val="left" w:pos="9288"/>
        </w:tabs>
        <w:spacing w:after="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32"/>
          <w:szCs w:val="20"/>
        </w:rPr>
        <w:t xml:space="preserve">                                                                                               </w:t>
      </w:r>
      <w:r w:rsidR="00065F38">
        <w:rPr>
          <w:rFonts w:ascii="Times New Roman" w:hAnsi="Times New Roman"/>
          <w:sz w:val="28"/>
          <w:szCs w:val="20"/>
        </w:rPr>
        <w:t>Составитель:</w:t>
      </w:r>
    </w:p>
    <w:p w:rsid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учитель биологии</w:t>
      </w:r>
    </w:p>
    <w:p w:rsid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Родина Н.М.</w:t>
      </w:r>
    </w:p>
    <w:p w:rsid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Срок реализации: 4 года</w:t>
      </w:r>
    </w:p>
    <w:p w:rsidR="00065F38" w:rsidRPr="00065F38" w:rsidRDefault="00065F38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Возраст: 7-10 лет</w:t>
      </w:r>
    </w:p>
    <w:p w:rsidR="0053562D" w:rsidRPr="00065F38" w:rsidRDefault="0053562D" w:rsidP="005339BA">
      <w:pPr>
        <w:tabs>
          <w:tab w:val="left" w:pos="9288"/>
        </w:tabs>
        <w:spacing w:after="0"/>
        <w:ind w:left="360"/>
        <w:jc w:val="right"/>
        <w:rPr>
          <w:rFonts w:ascii="Times New Roman" w:hAnsi="Times New Roman"/>
          <w:sz w:val="44"/>
          <w:szCs w:val="28"/>
        </w:rPr>
      </w:pPr>
    </w:p>
    <w:p w:rsidR="0053562D" w:rsidRPr="00774F93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Default="0053562D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0732B" w:rsidRDefault="00E0732B" w:rsidP="0053562D">
      <w:pPr>
        <w:tabs>
          <w:tab w:val="left" w:pos="9288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3562D" w:rsidRPr="00774F93" w:rsidRDefault="00065F38" w:rsidP="005339BA">
      <w:pPr>
        <w:tabs>
          <w:tab w:val="left" w:pos="9288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с.Запрудное, 2015 г.</w:t>
      </w:r>
      <w:bookmarkStart w:id="0" w:name="_GoBack"/>
      <w:bookmarkEnd w:id="0"/>
    </w:p>
    <w:p w:rsidR="0053562D" w:rsidRPr="00DD007A" w:rsidRDefault="0053562D" w:rsidP="0053562D">
      <w:pPr>
        <w:pStyle w:val="3"/>
        <w:spacing w:before="0" w:line="360" w:lineRule="auto"/>
        <w:contextualSpacing/>
        <w:jc w:val="center"/>
        <w:rPr>
          <w:rFonts w:ascii="Times New Roman" w:hAnsi="Times New Roman"/>
          <w:i w:val="0"/>
          <w:sz w:val="24"/>
          <w:szCs w:val="28"/>
        </w:rPr>
      </w:pPr>
      <w:r w:rsidRPr="00DD007A">
        <w:rPr>
          <w:rFonts w:ascii="Times New Roman" w:hAnsi="Times New Roman"/>
          <w:i w:val="0"/>
          <w:sz w:val="24"/>
          <w:szCs w:val="28"/>
        </w:rPr>
        <w:lastRenderedPageBreak/>
        <w:t>Содержание</w:t>
      </w:r>
    </w:p>
    <w:p w:rsidR="0053562D" w:rsidRPr="00DD007A" w:rsidRDefault="0053562D" w:rsidP="0053562D">
      <w:pPr>
        <w:pStyle w:val="3"/>
        <w:spacing w:before="0" w:line="360" w:lineRule="auto"/>
        <w:contextualSpacing/>
        <w:rPr>
          <w:b w:val="0"/>
          <w:i w:val="0"/>
          <w:sz w:val="24"/>
          <w:szCs w:val="28"/>
        </w:rPr>
      </w:pP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Пояснительная 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записка …………………………………………………….. 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>Содержание п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рограммы………………….……………………………….. 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>Описание места кружка в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 учебном плане ……………….………………. 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 Описание ценностных ор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>иентиров содержания ………………………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 Тематическое пл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>анирование ……………………………………………..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>Методические ре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комендации……………………..………………………. 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170E02"/>
          <w:sz w:val="24"/>
          <w:szCs w:val="28"/>
        </w:rPr>
        <w:t>Личностные, метапредметные</w:t>
      </w:r>
      <w:r w:rsidR="00E0732B">
        <w:rPr>
          <w:rFonts w:ascii="Times New Roman" w:hAnsi="Times New Roman"/>
          <w:b w:val="0"/>
          <w:i w:val="0"/>
          <w:color w:val="170E02"/>
          <w:sz w:val="24"/>
          <w:szCs w:val="28"/>
        </w:rPr>
        <w:t xml:space="preserve">и предметные результаты ……………… </w:t>
      </w:r>
    </w:p>
    <w:p w:rsidR="0053562D" w:rsidRPr="00DD007A" w:rsidRDefault="0053562D" w:rsidP="00DD007A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i w:val="0"/>
          <w:color w:val="0D0D0D"/>
          <w:sz w:val="24"/>
          <w:szCs w:val="28"/>
        </w:rPr>
        <w:t xml:space="preserve">Планируемый результат </w:t>
      </w:r>
      <w:r w:rsidR="00E0732B">
        <w:rPr>
          <w:rFonts w:ascii="Times New Roman" w:hAnsi="Times New Roman"/>
          <w:b w:val="0"/>
          <w:bCs w:val="0"/>
          <w:i w:val="0"/>
          <w:color w:val="170E02"/>
          <w:sz w:val="24"/>
          <w:szCs w:val="28"/>
        </w:rPr>
        <w:t xml:space="preserve"> ………………………………………………… </w:t>
      </w:r>
    </w:p>
    <w:p w:rsidR="0053562D" w:rsidRPr="00DD007A" w:rsidRDefault="0053562D" w:rsidP="0053562D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4"/>
          <w:szCs w:val="28"/>
        </w:rPr>
      </w:pPr>
      <w:r w:rsidRPr="00DD007A">
        <w:rPr>
          <w:rFonts w:ascii="Times New Roman" w:hAnsi="Times New Roman"/>
          <w:b w:val="0"/>
          <w:bCs w:val="0"/>
          <w:i w:val="0"/>
          <w:color w:val="170E02"/>
          <w:sz w:val="24"/>
          <w:szCs w:val="28"/>
        </w:rPr>
        <w:t>Список литерат</w:t>
      </w:r>
      <w:r w:rsidR="00E0732B">
        <w:rPr>
          <w:rFonts w:ascii="Times New Roman" w:hAnsi="Times New Roman"/>
          <w:b w:val="0"/>
          <w:bCs w:val="0"/>
          <w:i w:val="0"/>
          <w:color w:val="170E02"/>
          <w:sz w:val="24"/>
          <w:szCs w:val="28"/>
        </w:rPr>
        <w:t xml:space="preserve">уры ………………………………………………...…….. </w:t>
      </w:r>
    </w:p>
    <w:p w:rsidR="0053562D" w:rsidRPr="00DD007A" w:rsidRDefault="0053562D" w:rsidP="00DD007A">
      <w:pPr>
        <w:pStyle w:val="3"/>
        <w:keepNext/>
        <w:keepLines/>
        <w:numPr>
          <w:ilvl w:val="0"/>
          <w:numId w:val="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170E02"/>
          <w:sz w:val="28"/>
          <w:szCs w:val="28"/>
        </w:rPr>
      </w:pPr>
      <w:r w:rsidRPr="00DD007A">
        <w:rPr>
          <w:rFonts w:ascii="Times New Roman" w:hAnsi="Times New Roman"/>
          <w:b w:val="0"/>
          <w:bCs w:val="0"/>
          <w:i w:val="0"/>
          <w:color w:val="170E02"/>
          <w:sz w:val="24"/>
          <w:szCs w:val="28"/>
        </w:rPr>
        <w:t xml:space="preserve"> Календарно – тематическое планирование ……………………………  </w:t>
      </w:r>
    </w:p>
    <w:p w:rsidR="0015176C" w:rsidRPr="00DD007A" w:rsidRDefault="0015176C" w:rsidP="00E0732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DD007A">
        <w:rPr>
          <w:rFonts w:ascii="Times New Roman" w:hAnsi="Times New Roman"/>
          <w:b/>
          <w:color w:val="000000"/>
          <w:sz w:val="24"/>
          <w:szCs w:val="28"/>
        </w:rPr>
        <w:t>Пояснительная записка</w:t>
      </w:r>
    </w:p>
    <w:p w:rsidR="0015176C" w:rsidRPr="00DD007A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ab/>
        <w:t>Образовательный процесс в современной школе постоянно услож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 xml:space="preserve">няется, и это требует от </w:t>
      </w:r>
      <w:r w:rsidR="00D61825" w:rsidRPr="00DD007A">
        <w:rPr>
          <w:sz w:val="24"/>
          <w:szCs w:val="28"/>
        </w:rPr>
        <w:t>обучающихся</w:t>
      </w:r>
      <w:r w:rsidRPr="00DD007A">
        <w:rPr>
          <w:rFonts w:ascii="Times New Roman" w:hAnsi="Times New Roman"/>
          <w:color w:val="000000"/>
          <w:sz w:val="24"/>
          <w:szCs w:val="28"/>
        </w:rPr>
        <w:t xml:space="preserve"> значительного умственного и нерв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лагает хорошее здоровье и физическое развитие, оптимальное состоя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ние центральной нервной системы и функций организма, определен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мом и новыми условиями жизнедеятельности.</w:t>
      </w:r>
    </w:p>
    <w:p w:rsidR="0015176C" w:rsidRPr="00DD007A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 xml:space="preserve">    Однако невысокий уровень здоровья и общего физического разви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тия многих детей, поступающих в первый класс, дальнейшее его снижение в процессе обучения представляют сегодня серьезную проб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 xml:space="preserve">лему. </w:t>
      </w:r>
    </w:p>
    <w:p w:rsidR="0015176C" w:rsidRPr="00DD007A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У многих первоклассников наблю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дается низкая двигательная активность, широкий спектр функцио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</w:p>
    <w:p w:rsidR="0015176C" w:rsidRPr="00DD007A" w:rsidRDefault="0015176C" w:rsidP="0015176C">
      <w:pPr>
        <w:shd w:val="clear" w:color="auto" w:fill="FFFFFF"/>
        <w:autoSpaceDE w:val="0"/>
        <w:autoSpaceDN w:val="0"/>
        <w:adjustRightInd w:val="0"/>
        <w:spacing w:after="0" w:line="360" w:lineRule="auto"/>
        <w:ind w:left="29" w:firstLine="709"/>
        <w:contextualSpacing/>
        <w:jc w:val="both"/>
        <w:rPr>
          <w:rFonts w:ascii="Times New Roman" w:eastAsia="Calibri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можность вредных влияний и способствовали бы укреплению здо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ровья, улучшению физического развития, повышению успешности учебной деятельности и общей работоспособности.</w:t>
      </w:r>
    </w:p>
    <w:p w:rsidR="0015176C" w:rsidRPr="00DD007A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тельный опыт детей и минимизировать те негативные моменты, кото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рые имелись в их предшествующем физическом развитии и/или про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 xml:space="preserve">нальной технологией «встраивания» разнообразных подвижных, спортивных игр в режим жизнедеятельности младшего </w:t>
      </w:r>
      <w:r w:rsidR="00CB1240" w:rsidRPr="00DD007A">
        <w:rPr>
          <w:rFonts w:ascii="Times New Roman" w:hAnsi="Times New Roman"/>
          <w:color w:val="000000"/>
          <w:sz w:val="24"/>
          <w:szCs w:val="28"/>
        </w:rPr>
        <w:t xml:space="preserve">обучающегося </w:t>
      </w:r>
      <w:r w:rsidRPr="00DD007A">
        <w:rPr>
          <w:rFonts w:ascii="Times New Roman" w:hAnsi="Times New Roman"/>
          <w:color w:val="000000"/>
          <w:sz w:val="24"/>
          <w:szCs w:val="28"/>
        </w:rPr>
        <w:t>и обладает широким арсеналом приемов использования их адаптацион</w:t>
      </w:r>
      <w:r w:rsidRPr="00DD007A">
        <w:rPr>
          <w:rFonts w:ascii="Times New Roman" w:hAnsi="Times New Roman"/>
          <w:color w:val="000000"/>
          <w:sz w:val="24"/>
          <w:szCs w:val="28"/>
        </w:rPr>
        <w:softHyphen/>
        <w:t>ного, оздоровительно-развивающего и коррекционного потенциала.</w:t>
      </w:r>
    </w:p>
    <w:p w:rsidR="0015176C" w:rsidRPr="00DD007A" w:rsidRDefault="00E56A9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8"/>
        </w:rPr>
      </w:pPr>
      <w:r w:rsidRPr="00DD007A">
        <w:rPr>
          <w:rFonts w:ascii="Times New Roman" w:hAnsi="Times New Roman"/>
          <w:b/>
          <w:iCs/>
          <w:sz w:val="24"/>
          <w:szCs w:val="28"/>
        </w:rPr>
        <w:t>Содержание программы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r w:rsidR="0069183A" w:rsidRPr="00DD007A">
        <w:rPr>
          <w:rFonts w:ascii="Times New Roman" w:hAnsi="Times New Roman"/>
          <w:sz w:val="24"/>
          <w:szCs w:val="28"/>
        </w:rPr>
        <w:t xml:space="preserve">обучающегося </w:t>
      </w:r>
      <w:r w:rsidRPr="00DD007A">
        <w:rPr>
          <w:rFonts w:ascii="Times New Roman" w:hAnsi="Times New Roman"/>
          <w:sz w:val="24"/>
          <w:szCs w:val="28"/>
        </w:rPr>
        <w:t>автоматически выполнять действия, подчиненные какому-то алгоритму.</w:t>
      </w:r>
    </w:p>
    <w:p w:rsidR="0015176C" w:rsidRPr="00DD007A" w:rsidRDefault="0015176C" w:rsidP="00DD00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DD007A">
        <w:rPr>
          <w:rFonts w:ascii="Times New Roman" w:hAnsi="Times New Roman"/>
          <w:color w:val="000000"/>
          <w:sz w:val="24"/>
          <w:szCs w:val="28"/>
          <w:lang w:eastAsia="en-US"/>
        </w:rPr>
        <w:t>Игры – это не только важное средство воспитания, значение их  шире – это неотъемлемая часть любой национальной культуры. В «</w:t>
      </w:r>
      <w:r w:rsidRPr="00DD007A">
        <w:rPr>
          <w:rFonts w:ascii="Times New Roman" w:hAnsi="Times New Roman"/>
          <w:sz w:val="24"/>
          <w:szCs w:val="28"/>
        </w:rPr>
        <w:t>Подвижные игры</w:t>
      </w:r>
      <w:r w:rsidRPr="00DD007A">
        <w:rPr>
          <w:rFonts w:ascii="Times New Roman" w:hAnsi="Times New Roman"/>
          <w:color w:val="000000"/>
          <w:sz w:val="24"/>
          <w:szCs w:val="28"/>
          <w:lang w:eastAsia="en-US"/>
        </w:rPr>
        <w:t>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  <w:r w:rsidRPr="00DD007A">
        <w:rPr>
          <w:rFonts w:ascii="Times New Roman" w:hAnsi="Times New Roman"/>
          <w:sz w:val="24"/>
          <w:szCs w:val="28"/>
        </w:rPr>
        <w:t xml:space="preserve"> Некоторые игры и задания могут принимать форму состязаний, соревнований между командами.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8"/>
        </w:rPr>
      </w:pPr>
      <w:r w:rsidRPr="00DD007A">
        <w:rPr>
          <w:rFonts w:ascii="Times New Roman" w:hAnsi="Times New Roman"/>
          <w:b/>
          <w:iCs/>
          <w:sz w:val="24"/>
          <w:szCs w:val="28"/>
        </w:rPr>
        <w:t>Место кружка в учебном плане.</w:t>
      </w:r>
    </w:p>
    <w:p w:rsidR="0015176C" w:rsidRPr="00DD007A" w:rsidRDefault="0015176C" w:rsidP="0053562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Программа рассчитана на 33</w:t>
      </w:r>
      <w:r w:rsidR="0053562D" w:rsidRPr="00DD007A">
        <w:rPr>
          <w:rFonts w:ascii="Times New Roman" w:hAnsi="Times New Roman"/>
          <w:sz w:val="24"/>
          <w:szCs w:val="28"/>
        </w:rPr>
        <w:t>-1 кл, 34-2-4кл</w:t>
      </w:r>
      <w:r w:rsidRPr="00DD007A">
        <w:rPr>
          <w:rFonts w:ascii="Times New Roman" w:hAnsi="Times New Roman"/>
          <w:sz w:val="24"/>
          <w:szCs w:val="28"/>
        </w:rPr>
        <w:t xml:space="preserve"> часа в год с проведением занятий 1 раз внеделю, продолжительность занятия </w:t>
      </w:r>
      <w:r w:rsidR="004931E5" w:rsidRPr="00DD007A">
        <w:rPr>
          <w:rFonts w:ascii="Times New Roman" w:hAnsi="Times New Roman"/>
          <w:sz w:val="24"/>
          <w:szCs w:val="28"/>
        </w:rPr>
        <w:t xml:space="preserve">35 - </w:t>
      </w:r>
      <w:r w:rsidRPr="00DD007A">
        <w:rPr>
          <w:rFonts w:ascii="Times New Roman" w:hAnsi="Times New Roman"/>
          <w:sz w:val="24"/>
          <w:szCs w:val="28"/>
        </w:rPr>
        <w:t>40 минут.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b/>
          <w:iCs/>
          <w:sz w:val="24"/>
          <w:szCs w:val="28"/>
        </w:rPr>
        <w:t>Ценностными ориентирами содержания</w:t>
      </w:r>
      <w:r w:rsidRPr="00DD007A">
        <w:rPr>
          <w:rFonts w:ascii="Times New Roman" w:hAnsi="Times New Roman"/>
          <w:sz w:val="24"/>
          <w:szCs w:val="28"/>
        </w:rPr>
        <w:t>данного кружка являются: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– формирование умения рассуждать как компонента логической грамотности;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– формирование физических, интеллектуальных умений, связанных с выбором алгоритма действия,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 xml:space="preserve">– развитие познавательной активности и самостоятельности </w:t>
      </w:r>
      <w:r w:rsidR="00D61825" w:rsidRPr="00DD007A">
        <w:rPr>
          <w:sz w:val="24"/>
          <w:szCs w:val="28"/>
        </w:rPr>
        <w:t>обучающихся</w:t>
      </w:r>
      <w:r w:rsidRPr="00DD007A">
        <w:rPr>
          <w:rFonts w:ascii="Times New Roman" w:hAnsi="Times New Roman"/>
          <w:sz w:val="24"/>
          <w:szCs w:val="28"/>
        </w:rPr>
        <w:t>;</w:t>
      </w:r>
    </w:p>
    <w:p w:rsidR="0015176C" w:rsidRPr="00DD007A" w:rsidRDefault="0015176C" w:rsidP="001517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 xml:space="preserve">– привлечение </w:t>
      </w:r>
      <w:r w:rsidR="00D61825" w:rsidRPr="00DD007A">
        <w:rPr>
          <w:sz w:val="24"/>
          <w:szCs w:val="28"/>
        </w:rPr>
        <w:t>обучающихся</w:t>
      </w:r>
      <w:r w:rsidRPr="00DD007A">
        <w:rPr>
          <w:rFonts w:ascii="Times New Roman" w:hAnsi="Times New Roman"/>
          <w:sz w:val="24"/>
          <w:szCs w:val="28"/>
        </w:rPr>
        <w:t xml:space="preserve"> к обмену информацией в ходе свободного общения на занятиях.</w:t>
      </w:r>
    </w:p>
    <w:p w:rsidR="0015176C" w:rsidRPr="00DD007A" w:rsidRDefault="0015176C" w:rsidP="0015176C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/>
          <w:bCs/>
          <w:spacing w:val="3"/>
          <w:sz w:val="24"/>
          <w:szCs w:val="28"/>
        </w:rPr>
      </w:pPr>
    </w:p>
    <w:p w:rsidR="00D43516" w:rsidRPr="00DD007A" w:rsidRDefault="0015176C" w:rsidP="0053562D">
      <w:pPr>
        <w:shd w:val="clear" w:color="auto" w:fill="FFFFFF"/>
        <w:spacing w:after="0" w:line="360" w:lineRule="auto"/>
        <w:ind w:left="29" w:firstLine="709"/>
        <w:contextualSpacing/>
        <w:jc w:val="both"/>
        <w:rPr>
          <w:rFonts w:ascii="Times New Roman" w:hAnsi="Times New Roman"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b/>
          <w:bCs/>
          <w:spacing w:val="3"/>
          <w:sz w:val="24"/>
          <w:szCs w:val="28"/>
        </w:rPr>
        <w:t xml:space="preserve">Цель программы: </w:t>
      </w:r>
      <w:r w:rsidRPr="00DD007A">
        <w:rPr>
          <w:rFonts w:ascii="Times New Roman" w:hAnsi="Times New Roman"/>
          <w:bCs/>
          <w:spacing w:val="3"/>
          <w:sz w:val="24"/>
          <w:szCs w:val="28"/>
        </w:rPr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15176C" w:rsidRPr="00DD007A" w:rsidRDefault="0015176C" w:rsidP="001517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b/>
          <w:bCs/>
          <w:spacing w:val="3"/>
          <w:sz w:val="24"/>
          <w:szCs w:val="28"/>
        </w:rPr>
        <w:t xml:space="preserve">Основными задачами </w:t>
      </w:r>
      <w:r w:rsidRPr="00DD007A">
        <w:rPr>
          <w:rFonts w:ascii="Times New Roman" w:hAnsi="Times New Roman"/>
          <w:bCs/>
          <w:spacing w:val="3"/>
          <w:sz w:val="24"/>
          <w:szCs w:val="28"/>
        </w:rPr>
        <w:t>данного курса являются:</w:t>
      </w:r>
    </w:p>
    <w:p w:rsidR="0015176C" w:rsidRPr="00DD007A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bCs/>
          <w:spacing w:val="3"/>
          <w:sz w:val="24"/>
          <w:szCs w:val="28"/>
        </w:rPr>
        <w:t xml:space="preserve">укрепление здоровья </w:t>
      </w:r>
      <w:r w:rsidR="0069183A" w:rsidRPr="00DD007A">
        <w:rPr>
          <w:rFonts w:ascii="Times New Roman" w:hAnsi="Times New Roman"/>
          <w:bCs/>
          <w:spacing w:val="3"/>
          <w:sz w:val="24"/>
          <w:szCs w:val="28"/>
        </w:rPr>
        <w:t xml:space="preserve">обучающихся </w:t>
      </w:r>
      <w:r w:rsidRPr="00DD007A">
        <w:rPr>
          <w:rFonts w:ascii="Times New Roman" w:hAnsi="Times New Roman"/>
          <w:bCs/>
          <w:spacing w:val="3"/>
          <w:sz w:val="24"/>
          <w:szCs w:val="28"/>
        </w:rPr>
        <w:t>посредством развития физических качеств;</w:t>
      </w:r>
    </w:p>
    <w:p w:rsidR="0015176C" w:rsidRPr="00DD007A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bCs/>
          <w:spacing w:val="3"/>
          <w:sz w:val="24"/>
          <w:szCs w:val="28"/>
        </w:rPr>
        <w:t>развитие двигательных реакций, точности движения, ловкости;</w:t>
      </w:r>
    </w:p>
    <w:p w:rsidR="0015176C" w:rsidRPr="00DD007A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bCs/>
          <w:spacing w:val="3"/>
          <w:sz w:val="24"/>
          <w:szCs w:val="28"/>
        </w:rPr>
        <w:t>развитие сообразительности, творческого воображения;</w:t>
      </w:r>
    </w:p>
    <w:p w:rsidR="0015176C" w:rsidRPr="00DD007A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развитие коммуникативных умений;</w:t>
      </w:r>
    </w:p>
    <w:p w:rsidR="0015176C" w:rsidRPr="00DD007A" w:rsidRDefault="0015176C" w:rsidP="0015176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pacing w:val="3"/>
          <w:sz w:val="24"/>
          <w:szCs w:val="28"/>
        </w:rPr>
      </w:pPr>
      <w:r w:rsidRPr="00DD007A">
        <w:rPr>
          <w:rFonts w:ascii="Times New Roman" w:hAnsi="Times New Roman"/>
          <w:bCs/>
          <w:spacing w:val="3"/>
          <w:sz w:val="24"/>
          <w:szCs w:val="28"/>
        </w:rPr>
        <w:t>воспитание внимания, культуры поведения;</w:t>
      </w:r>
    </w:p>
    <w:p w:rsidR="0015176C" w:rsidRPr="00DD007A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DD007A">
        <w:rPr>
          <w:rFonts w:ascii="Times New Roman" w:hAnsi="Times New Roman"/>
          <w:sz w:val="24"/>
          <w:szCs w:val="28"/>
          <w:lang w:eastAsia="ru-RU"/>
        </w:rPr>
        <w:t xml:space="preserve">создание проблемных ситуаций, активизация творческого отношения </w:t>
      </w:r>
      <w:r w:rsidR="0069183A" w:rsidRPr="00DD007A">
        <w:rPr>
          <w:rFonts w:ascii="Times New Roman" w:hAnsi="Times New Roman"/>
          <w:sz w:val="24"/>
          <w:szCs w:val="28"/>
          <w:lang w:eastAsia="ru-RU"/>
        </w:rPr>
        <w:t>об</w:t>
      </w:r>
      <w:r w:rsidRPr="00DD007A">
        <w:rPr>
          <w:rFonts w:ascii="Times New Roman" w:hAnsi="Times New Roman"/>
          <w:sz w:val="24"/>
          <w:szCs w:val="28"/>
          <w:lang w:eastAsia="ru-RU"/>
        </w:rPr>
        <w:t>уча</w:t>
      </w:r>
      <w:r w:rsidR="0069183A" w:rsidRPr="00DD007A">
        <w:rPr>
          <w:rFonts w:ascii="Times New Roman" w:hAnsi="Times New Roman"/>
          <w:sz w:val="24"/>
          <w:szCs w:val="28"/>
          <w:lang w:eastAsia="ru-RU"/>
        </w:rPr>
        <w:t>ю</w:t>
      </w:r>
      <w:r w:rsidRPr="00DD007A">
        <w:rPr>
          <w:rFonts w:ascii="Times New Roman" w:hAnsi="Times New Roman"/>
          <w:sz w:val="24"/>
          <w:szCs w:val="28"/>
          <w:lang w:eastAsia="ru-RU"/>
        </w:rPr>
        <w:t>щихся к себе;</w:t>
      </w:r>
    </w:p>
    <w:p w:rsidR="0015176C" w:rsidRPr="00DD007A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DD007A">
        <w:rPr>
          <w:rFonts w:ascii="Times New Roman" w:hAnsi="Times New Roman"/>
          <w:sz w:val="24"/>
          <w:szCs w:val="28"/>
          <w:lang w:eastAsia="ru-RU"/>
        </w:rPr>
        <w:t xml:space="preserve">обучить умению работать индивидуально и в группе, </w:t>
      </w:r>
    </w:p>
    <w:p w:rsidR="0015176C" w:rsidRPr="00DD007A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DD007A">
        <w:rPr>
          <w:rFonts w:ascii="Times New Roman" w:hAnsi="Times New Roman"/>
          <w:sz w:val="24"/>
          <w:szCs w:val="28"/>
          <w:lang w:eastAsia="ru-RU"/>
        </w:rPr>
        <w:t>развить природные задатки  и способности детей;</w:t>
      </w:r>
    </w:p>
    <w:p w:rsidR="0015176C" w:rsidRPr="00DD007A" w:rsidRDefault="0015176C" w:rsidP="0015176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DD007A">
        <w:rPr>
          <w:rFonts w:ascii="Times New Roman" w:hAnsi="Times New Roman"/>
          <w:sz w:val="24"/>
          <w:szCs w:val="28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15176C" w:rsidRPr="00DD007A" w:rsidRDefault="0015176C" w:rsidP="0015176C">
      <w:pPr>
        <w:pStyle w:val="a5"/>
        <w:numPr>
          <w:ilvl w:val="0"/>
          <w:numId w:val="1"/>
        </w:numPr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Cs w:val="28"/>
        </w:rPr>
      </w:pPr>
      <w:r w:rsidRPr="00DD007A">
        <w:rPr>
          <w:bCs/>
          <w:spacing w:val="3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5176C" w:rsidRPr="00774C81" w:rsidRDefault="0015176C" w:rsidP="00774C81">
      <w:pPr>
        <w:pStyle w:val="a5"/>
        <w:spacing w:after="0" w:afterAutospacing="0" w:line="360" w:lineRule="auto"/>
        <w:ind w:left="1030" w:firstLine="709"/>
        <w:contextualSpacing/>
        <w:jc w:val="both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1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15176C" w:rsidRPr="0015176C" w:rsidRDefault="0015176C" w:rsidP="0015176C">
      <w:pPr>
        <w:pStyle w:val="a5"/>
        <w:spacing w:after="0" w:afterAutospacing="0" w:line="360" w:lineRule="auto"/>
        <w:ind w:firstLine="709"/>
        <w:contextualSpacing/>
        <w:jc w:val="both"/>
        <w:rPr>
          <w:b/>
          <w:bCs/>
          <w:spacing w:val="3"/>
          <w:sz w:val="28"/>
          <w:szCs w:val="28"/>
        </w:rPr>
      </w:pPr>
    </w:p>
    <w:p w:rsidR="00774C81" w:rsidRDefault="00774C81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61825" w:rsidRP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3553" w:tblpY="995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774C81">
        <w:trPr>
          <w:trHeight w:val="396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774C81">
        <w:trPr>
          <w:trHeight w:val="258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95757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C81" w:rsidRPr="001C4D0D" w:rsidTr="00774C81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774C81">
        <w:rPr>
          <w:b/>
          <w:sz w:val="28"/>
          <w:szCs w:val="28"/>
        </w:rPr>
        <w:t xml:space="preserve"> 2 класса</w:t>
      </w: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Default="0015176C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74C81" w:rsidRDefault="00774C81" w:rsidP="0015176C">
      <w:pPr>
        <w:pStyle w:val="a5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61825" w:rsidRDefault="00D61825" w:rsidP="00DD007A">
      <w:pPr>
        <w:pStyle w:val="a5"/>
        <w:spacing w:after="0" w:afterAutospacing="0" w:line="360" w:lineRule="auto"/>
        <w:contextualSpacing/>
        <w:rPr>
          <w:b/>
          <w:sz w:val="28"/>
          <w:szCs w:val="28"/>
        </w:rPr>
      </w:pPr>
    </w:p>
    <w:p w:rsidR="00DD007A" w:rsidRDefault="00DD007A" w:rsidP="00DD007A">
      <w:pPr>
        <w:pStyle w:val="a5"/>
        <w:spacing w:after="0" w:afterAutospacing="0" w:line="360" w:lineRule="auto"/>
        <w:contextualSpacing/>
        <w:rPr>
          <w:b/>
          <w:sz w:val="28"/>
          <w:szCs w:val="28"/>
        </w:rPr>
      </w:pPr>
    </w:p>
    <w:p w:rsidR="00DD007A" w:rsidRPr="00DD007A" w:rsidRDefault="00DD007A" w:rsidP="00DD007A">
      <w:pPr>
        <w:pStyle w:val="a5"/>
        <w:spacing w:after="0" w:afterAutospacing="0" w:line="360" w:lineRule="auto"/>
        <w:contextualSpacing/>
        <w:rPr>
          <w:b/>
          <w:sz w:val="28"/>
          <w:szCs w:val="28"/>
        </w:rPr>
      </w:pPr>
    </w:p>
    <w:p w:rsidR="00D61825" w:rsidRDefault="00D61825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  <w:lang w:val="en-US"/>
        </w:rPr>
      </w:pPr>
    </w:p>
    <w:p w:rsidR="00DD007A" w:rsidRPr="00DD007A" w:rsidRDefault="0015176C" w:rsidP="00DD007A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</w:t>
      </w:r>
      <w:r w:rsidR="00DD007A">
        <w:rPr>
          <w:b/>
          <w:sz w:val="28"/>
          <w:szCs w:val="28"/>
        </w:rPr>
        <w:t xml:space="preserve"> 3 класса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592F9E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Default="0015176C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7336" w:rsidRDefault="00937336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7336" w:rsidRDefault="00937336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7336" w:rsidRPr="0015176C" w:rsidRDefault="00937336" w:rsidP="00774C81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774C81">
      <w:pPr>
        <w:pStyle w:val="a5"/>
        <w:spacing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15176C">
        <w:rPr>
          <w:b/>
          <w:sz w:val="28"/>
          <w:szCs w:val="28"/>
        </w:rPr>
        <w:t>Тематическое планирование 4 класс</w:t>
      </w:r>
    </w:p>
    <w:tbl>
      <w:tblPr>
        <w:tblStyle w:val="a7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796"/>
        <w:gridCol w:w="3140"/>
        <w:gridCol w:w="1559"/>
      </w:tblGrid>
      <w:tr w:rsidR="00774C81" w:rsidTr="005C7F85">
        <w:trPr>
          <w:trHeight w:val="396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D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Разделы </w:t>
            </w:r>
          </w:p>
        </w:tc>
        <w:tc>
          <w:tcPr>
            <w:tcW w:w="1559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Русские народные игры</w:t>
            </w:r>
          </w:p>
        </w:tc>
        <w:tc>
          <w:tcPr>
            <w:tcW w:w="1559" w:type="dxa"/>
          </w:tcPr>
          <w:p w:rsidR="00774C81" w:rsidRPr="001C4D0D" w:rsidRDefault="00271A59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31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774C81" w:rsidRPr="001C4D0D" w:rsidRDefault="00774C81" w:rsidP="005C7F85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59" w:type="dxa"/>
          </w:tcPr>
          <w:p w:rsidR="00774C81" w:rsidRPr="001C4D0D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4C81" w:rsidRPr="001C4D0D" w:rsidTr="005C7F85">
        <w:trPr>
          <w:trHeight w:val="258"/>
        </w:trPr>
        <w:tc>
          <w:tcPr>
            <w:tcW w:w="796" w:type="dxa"/>
          </w:tcPr>
          <w:p w:rsidR="00774C81" w:rsidRPr="001C4D0D" w:rsidRDefault="00592F9E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народов России</w:t>
            </w:r>
          </w:p>
        </w:tc>
        <w:tc>
          <w:tcPr>
            <w:tcW w:w="1559" w:type="dxa"/>
          </w:tcPr>
          <w:p w:rsidR="00774C81" w:rsidRPr="001C4D0D" w:rsidRDefault="004931E5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4C81" w:rsidRPr="001C4D0D" w:rsidTr="005C7F85">
        <w:trPr>
          <w:trHeight w:val="272"/>
        </w:trPr>
        <w:tc>
          <w:tcPr>
            <w:tcW w:w="796" w:type="dxa"/>
          </w:tcPr>
          <w:p w:rsidR="00774C81" w:rsidRPr="001C4D0D" w:rsidRDefault="00774C81" w:rsidP="007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774C81" w:rsidRPr="001C4D0D" w:rsidRDefault="00774C81" w:rsidP="00774C81">
            <w:pPr>
              <w:rPr>
                <w:rFonts w:ascii="Times New Roman" w:hAnsi="Times New Roman"/>
                <w:sz w:val="24"/>
                <w:szCs w:val="24"/>
              </w:rPr>
            </w:pPr>
            <w:r w:rsidRPr="001C4D0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4C81" w:rsidRPr="001C4D0D" w:rsidRDefault="00774C81" w:rsidP="00493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15176C" w:rsidRDefault="0015176C" w:rsidP="0015176C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176C" w:rsidRPr="00DD007A" w:rsidRDefault="00E56A9C" w:rsidP="0015176C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DD007A">
        <w:rPr>
          <w:rFonts w:ascii="Times New Roman" w:hAnsi="Times New Roman"/>
          <w:b/>
          <w:sz w:val="24"/>
          <w:szCs w:val="28"/>
        </w:rPr>
        <w:t>Методические рекомендации</w:t>
      </w:r>
    </w:p>
    <w:p w:rsidR="0015176C" w:rsidRPr="00DD007A" w:rsidRDefault="0015176C" w:rsidP="0015176C">
      <w:pPr>
        <w:tabs>
          <w:tab w:val="left" w:pos="540"/>
        </w:tabs>
        <w:spacing w:after="0" w:line="360" w:lineRule="auto"/>
        <w:ind w:left="4248"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15176C" w:rsidRPr="00DD007A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DD007A">
        <w:rPr>
          <w:rFonts w:ascii="Times New Roman" w:eastAsia="Calibri" w:hAnsi="Times New Roman"/>
          <w:i/>
          <w:color w:val="000000"/>
          <w:sz w:val="24"/>
          <w:szCs w:val="28"/>
          <w:lang w:eastAsia="en-US"/>
        </w:rPr>
        <w:t>Простые и усложненные игры-догонялки</w:t>
      </w:r>
      <w:r w:rsidRPr="00DD007A">
        <w:rPr>
          <w:rFonts w:ascii="Times New Roman" w:eastAsia="Calibri" w:hAnsi="Times New Roman"/>
          <w:color w:val="000000"/>
          <w:sz w:val="24"/>
          <w:szCs w:val="28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</w:p>
    <w:p w:rsidR="0015176C" w:rsidRPr="00DD007A" w:rsidRDefault="0015176C" w:rsidP="0015176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8"/>
          <w:lang w:eastAsia="en-US"/>
        </w:rPr>
      </w:pPr>
      <w:r w:rsidRPr="00DD007A">
        <w:rPr>
          <w:rFonts w:ascii="Times New Roman" w:hAnsi="Times New Roman"/>
          <w:i/>
          <w:sz w:val="24"/>
          <w:szCs w:val="28"/>
          <w:lang w:eastAsia="en-US"/>
        </w:rPr>
        <w:t>Игры-поиски</w:t>
      </w:r>
      <w:r w:rsidRPr="00DD007A">
        <w:rPr>
          <w:rFonts w:ascii="Times New Roman" w:hAnsi="Times New Roman"/>
          <w:sz w:val="24"/>
          <w:szCs w:val="28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 </w:t>
      </w:r>
      <w:r w:rsidR="00937336" w:rsidRPr="00DD007A">
        <w:rPr>
          <w:rFonts w:ascii="Times New Roman" w:hAnsi="Times New Roman"/>
          <w:sz w:val="24"/>
          <w:szCs w:val="28"/>
          <w:lang w:eastAsia="en-US"/>
        </w:rPr>
        <w:t>у</w:t>
      </w:r>
      <w:r w:rsidRPr="00DD007A">
        <w:rPr>
          <w:rFonts w:ascii="Times New Roman" w:hAnsi="Times New Roman"/>
          <w:sz w:val="24"/>
          <w:szCs w:val="28"/>
          <w:lang w:eastAsia="en-US"/>
        </w:rPr>
        <w:t xml:space="preserve">томленные центры. </w:t>
      </w:r>
    </w:p>
    <w:p w:rsidR="0015176C" w:rsidRPr="00DD007A" w:rsidRDefault="0015176C" w:rsidP="00E56A9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DD007A">
        <w:rPr>
          <w:rFonts w:ascii="Times New Roman" w:hAnsi="Times New Roman"/>
          <w:i/>
          <w:color w:val="000000"/>
          <w:sz w:val="24"/>
          <w:szCs w:val="28"/>
          <w:lang w:eastAsia="en-US"/>
        </w:rPr>
        <w:t>Игры с быстрым нахождением своего места</w:t>
      </w:r>
      <w:r w:rsidRPr="00DD007A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15176C" w:rsidRPr="00DD007A" w:rsidRDefault="0015176C" w:rsidP="00937336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1080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DD007A">
        <w:rPr>
          <w:rFonts w:ascii="Times New Roman" w:hAnsi="Times New Roman"/>
          <w:b/>
          <w:color w:val="000000"/>
          <w:sz w:val="24"/>
          <w:szCs w:val="28"/>
        </w:rPr>
        <w:t>Весь материал разделяется на отдельные разделы:</w:t>
      </w:r>
    </w:p>
    <w:p w:rsidR="0015176C" w:rsidRPr="00DD007A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 xml:space="preserve">раздел - «Русские народные игры», изучается с 1-го по 4-й </w:t>
      </w:r>
      <w:r w:rsidR="00E56A9C" w:rsidRPr="00DD007A">
        <w:rPr>
          <w:rFonts w:ascii="Times New Roman" w:hAnsi="Times New Roman"/>
          <w:color w:val="000000"/>
          <w:sz w:val="24"/>
          <w:szCs w:val="28"/>
        </w:rPr>
        <w:br/>
      </w:r>
      <w:r w:rsidRPr="00DD007A">
        <w:rPr>
          <w:rFonts w:ascii="Times New Roman" w:hAnsi="Times New Roman"/>
          <w:color w:val="000000"/>
          <w:sz w:val="24"/>
          <w:szCs w:val="28"/>
        </w:rPr>
        <w:t>класс.</w:t>
      </w:r>
    </w:p>
    <w:p w:rsidR="0015176C" w:rsidRPr="00DD007A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раздел - «Игры народов России», изучается со 2 по 4-й класс.</w:t>
      </w:r>
    </w:p>
    <w:p w:rsidR="0015176C" w:rsidRPr="00DD007A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 xml:space="preserve">раздел - </w:t>
      </w:r>
      <w:r w:rsidR="0069183A" w:rsidRPr="00DD007A">
        <w:rPr>
          <w:rFonts w:ascii="Times New Roman" w:hAnsi="Times New Roman"/>
          <w:color w:val="000000"/>
          <w:sz w:val="24"/>
          <w:szCs w:val="28"/>
        </w:rPr>
        <w:t>«Подвижные игры», изучается в 1</w:t>
      </w:r>
      <w:r w:rsidRPr="00DD007A">
        <w:rPr>
          <w:rFonts w:ascii="Times New Roman" w:hAnsi="Times New Roman"/>
          <w:color w:val="000000"/>
          <w:sz w:val="24"/>
          <w:szCs w:val="28"/>
        </w:rPr>
        <w:t>-х и 2-х классах.</w:t>
      </w:r>
    </w:p>
    <w:p w:rsidR="0015176C" w:rsidRPr="00DD007A" w:rsidRDefault="0015176C" w:rsidP="00E56A9C">
      <w:pPr>
        <w:pStyle w:val="a6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раздел - «Эстафеты», изучается в 1-4-х классах.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 xml:space="preserve"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</w:t>
      </w:r>
      <w:r w:rsidR="00DB15D4" w:rsidRPr="00DD007A">
        <w:rPr>
          <w:rFonts w:ascii="Times New Roman" w:hAnsi="Times New Roman"/>
          <w:color w:val="000000"/>
          <w:sz w:val="24"/>
          <w:szCs w:val="28"/>
        </w:rPr>
        <w:t>об</w:t>
      </w:r>
      <w:r w:rsidRPr="00DD007A">
        <w:rPr>
          <w:rFonts w:ascii="Times New Roman" w:hAnsi="Times New Roman"/>
          <w:color w:val="000000"/>
          <w:sz w:val="24"/>
          <w:szCs w:val="28"/>
        </w:rPr>
        <w:t>уча</w:t>
      </w:r>
      <w:r w:rsidR="00DB15D4" w:rsidRPr="00DD007A">
        <w:rPr>
          <w:rFonts w:ascii="Times New Roman" w:hAnsi="Times New Roman"/>
          <w:color w:val="000000"/>
          <w:sz w:val="24"/>
          <w:szCs w:val="28"/>
        </w:rPr>
        <w:t>ю</w:t>
      </w:r>
      <w:r w:rsidRPr="00DD007A">
        <w:rPr>
          <w:rFonts w:ascii="Times New Roman" w:hAnsi="Times New Roman"/>
          <w:color w:val="000000"/>
          <w:sz w:val="24"/>
          <w:szCs w:val="28"/>
        </w:rPr>
        <w:t>щихся 8-10 лет, помимо движения, нужен еще и занимательный материал. Знакомясь с историей и играмиразличных народов, они не только развиваются физически, но еще и развивают свой кругозор.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15176C" w:rsidRPr="00DD007A" w:rsidRDefault="00DD007A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DD007A"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>Ц</w:t>
      </w:r>
      <w:r w:rsidR="0015176C" w:rsidRPr="00DD007A"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>ели изучения по каждому разделу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b/>
          <w:bCs/>
          <w:color w:val="000000"/>
          <w:sz w:val="24"/>
          <w:szCs w:val="28"/>
        </w:rPr>
        <w:t>«Русские народные игры»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На первом занятии проводится знакомство с историей русской игры.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b/>
          <w:bCs/>
          <w:color w:val="000000"/>
          <w:sz w:val="24"/>
          <w:szCs w:val="28"/>
        </w:rPr>
        <w:t>«Игры народов России»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b/>
          <w:bCs/>
          <w:color w:val="000000"/>
          <w:sz w:val="24"/>
          <w:szCs w:val="28"/>
        </w:rPr>
        <w:t>«Подвижные игры»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00000"/>
          <w:sz w:val="24"/>
          <w:szCs w:val="28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D007A">
        <w:rPr>
          <w:rFonts w:ascii="Times New Roman" w:hAnsi="Times New Roman"/>
          <w:b/>
          <w:bCs/>
          <w:color w:val="000000"/>
          <w:sz w:val="24"/>
          <w:szCs w:val="28"/>
        </w:rPr>
        <w:t xml:space="preserve"> «Эстафеты»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15176C" w:rsidRPr="00DD007A" w:rsidRDefault="0015176C" w:rsidP="0015176C">
      <w:pPr>
        <w:spacing w:after="0" w:line="360" w:lineRule="auto"/>
        <w:ind w:left="1030"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15176C" w:rsidRPr="00DD007A" w:rsidRDefault="0015176C" w:rsidP="0015176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D007A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 xml:space="preserve">Личностнымирезультатами </w:t>
      </w:r>
      <w:r w:rsidRPr="00DD007A">
        <w:rPr>
          <w:rFonts w:ascii="Times New Roman" w:hAnsi="Times New Roman"/>
          <w:b/>
          <w:sz w:val="24"/>
          <w:szCs w:val="28"/>
        </w:rPr>
        <w:t>кружка «</w:t>
      </w:r>
      <w:r w:rsidR="00DF6B6F" w:rsidRPr="00DD007A">
        <w:rPr>
          <w:rFonts w:ascii="Times New Roman" w:hAnsi="Times New Roman"/>
          <w:b/>
          <w:sz w:val="24"/>
          <w:szCs w:val="28"/>
        </w:rPr>
        <w:t>Подвижные игры</w:t>
      </w:r>
      <w:r w:rsidRPr="00DD007A">
        <w:rPr>
          <w:rFonts w:ascii="Times New Roman" w:hAnsi="Times New Roman"/>
          <w:b/>
          <w:sz w:val="24"/>
          <w:szCs w:val="28"/>
        </w:rPr>
        <w:t>»</w:t>
      </w: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являютсяследующие</w:t>
      </w:r>
      <w:r w:rsidRPr="00DD007A">
        <w:rPr>
          <w:rFonts w:ascii="Times New Roman" w:hAnsi="Times New Roman"/>
          <w:color w:val="231E1F"/>
          <w:w w:val="116"/>
          <w:sz w:val="24"/>
          <w:szCs w:val="28"/>
        </w:rPr>
        <w:t>умения:</w:t>
      </w: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3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i/>
          <w:iCs/>
          <w:color w:val="231E1F"/>
          <w:w w:val="114"/>
          <w:sz w:val="24"/>
          <w:szCs w:val="28"/>
          <w:u w:val="single"/>
        </w:rPr>
        <w:t>оценивать</w:t>
      </w:r>
      <w:r w:rsidRPr="00DD007A">
        <w:rPr>
          <w:rFonts w:ascii="Times New Roman" w:hAnsi="Times New Roman"/>
          <w:color w:val="231E1F"/>
          <w:w w:val="114"/>
          <w:sz w:val="24"/>
          <w:szCs w:val="28"/>
        </w:rPr>
        <w:t>поступки людей, жизненныеситуации</w:t>
      </w:r>
      <w:r w:rsidRPr="00DD007A">
        <w:rPr>
          <w:rFonts w:ascii="Times New Roman" w:hAnsi="Times New Roman"/>
          <w:color w:val="231E1F"/>
          <w:sz w:val="24"/>
          <w:szCs w:val="28"/>
        </w:rPr>
        <w:t>с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точкизре</w:t>
      </w:r>
      <w:r w:rsidRPr="00DD007A">
        <w:rPr>
          <w:rFonts w:ascii="Times New Roman" w:hAnsi="Times New Roman"/>
          <w:color w:val="231E1F"/>
          <w:sz w:val="24"/>
          <w:szCs w:val="28"/>
        </w:rPr>
        <w:t>ния</w:t>
      </w:r>
      <w:r w:rsidRPr="00DD007A">
        <w:rPr>
          <w:rFonts w:ascii="Times New Roman" w:hAnsi="Times New Roman"/>
          <w:color w:val="231E1F"/>
          <w:w w:val="114"/>
          <w:sz w:val="24"/>
          <w:szCs w:val="28"/>
        </w:rPr>
        <w:t>общепринятых</w:t>
      </w:r>
      <w:r w:rsidRPr="00DD007A">
        <w:rPr>
          <w:rFonts w:ascii="Times New Roman" w:hAnsi="Times New Roman"/>
          <w:color w:val="231E1F"/>
          <w:sz w:val="24"/>
          <w:szCs w:val="28"/>
        </w:rPr>
        <w:t>норми</w:t>
      </w:r>
      <w:r w:rsidRPr="00DD007A">
        <w:rPr>
          <w:rFonts w:ascii="Times New Roman" w:hAnsi="Times New Roman"/>
          <w:color w:val="231E1F"/>
          <w:w w:val="112"/>
          <w:sz w:val="24"/>
          <w:szCs w:val="28"/>
        </w:rPr>
        <w:t>ценностей;оцениватьконкретныепоступ</w:t>
      </w:r>
      <w:r w:rsidRPr="00DD007A">
        <w:rPr>
          <w:rFonts w:ascii="Times New Roman" w:hAnsi="Times New Roman"/>
          <w:color w:val="231E1F"/>
          <w:sz w:val="24"/>
          <w:szCs w:val="28"/>
        </w:rPr>
        <w:t>ки</w:t>
      </w:r>
      <w:r w:rsidRPr="00DD007A">
        <w:rPr>
          <w:rFonts w:ascii="Times New Roman" w:hAnsi="Times New Roman"/>
          <w:color w:val="231E1F"/>
          <w:w w:val="114"/>
          <w:sz w:val="24"/>
          <w:szCs w:val="28"/>
        </w:rPr>
        <w:t>какхорошие</w:t>
      </w:r>
      <w:r w:rsidRPr="00DD007A">
        <w:rPr>
          <w:rFonts w:ascii="Times New Roman" w:hAnsi="Times New Roman"/>
          <w:color w:val="231E1F"/>
          <w:sz w:val="24"/>
          <w:szCs w:val="28"/>
        </w:rPr>
        <w:t xml:space="preserve">или </w:t>
      </w:r>
      <w:r w:rsidRPr="00DD007A">
        <w:rPr>
          <w:rFonts w:ascii="Times New Roman" w:hAnsi="Times New Roman"/>
          <w:color w:val="231E1F"/>
          <w:w w:val="115"/>
          <w:sz w:val="24"/>
          <w:szCs w:val="28"/>
        </w:rPr>
        <w:t>плохие;</w:t>
      </w: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i/>
          <w:iCs/>
          <w:color w:val="231E1F"/>
          <w:w w:val="112"/>
          <w:sz w:val="24"/>
          <w:szCs w:val="28"/>
          <w:u w:val="single"/>
        </w:rPr>
        <w:t>выражать</w:t>
      </w:r>
      <w:r w:rsidRPr="00DD007A">
        <w:rPr>
          <w:rFonts w:ascii="Times New Roman" w:hAnsi="Times New Roman"/>
          <w:color w:val="231E1F"/>
          <w:sz w:val="24"/>
          <w:szCs w:val="28"/>
        </w:rPr>
        <w:t>свои</w:t>
      </w:r>
      <w:r w:rsidRPr="00DD007A">
        <w:rPr>
          <w:rFonts w:ascii="Times New Roman" w:hAnsi="Times New Roman"/>
          <w:color w:val="231E1F"/>
          <w:w w:val="114"/>
          <w:sz w:val="24"/>
          <w:szCs w:val="28"/>
        </w:rPr>
        <w:t>эмоции;</w:t>
      </w: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i/>
          <w:iCs/>
          <w:color w:val="231E1F"/>
          <w:w w:val="113"/>
          <w:sz w:val="24"/>
          <w:szCs w:val="28"/>
          <w:u w:val="single"/>
        </w:rPr>
        <w:t>понимать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эмоциидругих людей, сочувствовать,</w:t>
      </w:r>
      <w:r w:rsidRPr="00DD007A">
        <w:rPr>
          <w:rFonts w:ascii="Times New Roman" w:hAnsi="Times New Roman"/>
          <w:color w:val="231E1F"/>
          <w:w w:val="114"/>
          <w:sz w:val="24"/>
          <w:szCs w:val="28"/>
        </w:rPr>
        <w:t>сопереживать;</w:t>
      </w: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1030" w:right="133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right="138" w:firstLine="709"/>
        <w:contextualSpacing/>
        <w:jc w:val="both"/>
        <w:rPr>
          <w:rFonts w:ascii="Times New Roman" w:hAnsi="Times New Roman"/>
          <w:color w:val="231E1F"/>
          <w:spacing w:val="-6"/>
          <w:w w:val="113"/>
          <w:sz w:val="24"/>
          <w:szCs w:val="28"/>
        </w:rPr>
      </w:pPr>
      <w:r w:rsidRPr="00DD007A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8"/>
        </w:rPr>
        <w:t>Метапредметным</w:t>
      </w:r>
      <w:r w:rsidRPr="00DD007A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>и</w:t>
      </w:r>
      <w:r w:rsidRPr="00DD007A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8"/>
        </w:rPr>
        <w:t>результатам</w:t>
      </w:r>
      <w:r w:rsidRPr="00DD007A">
        <w:rPr>
          <w:rFonts w:ascii="Times New Roman" w:hAnsi="Times New Roman"/>
          <w:b/>
          <w:bCs/>
          <w:color w:val="231E1F"/>
          <w:w w:val="106"/>
          <w:sz w:val="24"/>
          <w:szCs w:val="28"/>
        </w:rPr>
        <w:t>и</w:t>
      </w:r>
      <w:r w:rsidRPr="00DD007A">
        <w:rPr>
          <w:rFonts w:ascii="Times New Roman" w:hAnsi="Times New Roman"/>
          <w:b/>
          <w:color w:val="231E1F"/>
          <w:spacing w:val="-6"/>
          <w:w w:val="113"/>
          <w:sz w:val="24"/>
          <w:szCs w:val="28"/>
        </w:rPr>
        <w:t>кружка</w:t>
      </w: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 xml:space="preserve"> «</w:t>
      </w:r>
      <w:r w:rsidR="00DF6B6F" w:rsidRPr="00DD007A">
        <w:rPr>
          <w:rFonts w:ascii="Times New Roman" w:hAnsi="Times New Roman"/>
          <w:b/>
          <w:sz w:val="24"/>
          <w:szCs w:val="28"/>
        </w:rPr>
        <w:t>Подвижные игры</w:t>
      </w: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>»</w:t>
      </w:r>
    </w:p>
    <w:p w:rsidR="0015176C" w:rsidRPr="00DD007A" w:rsidRDefault="0015176C" w:rsidP="0015176C">
      <w:pPr>
        <w:widowControl w:val="0"/>
        <w:autoSpaceDE w:val="0"/>
        <w:autoSpaceDN w:val="0"/>
        <w:adjustRightInd w:val="0"/>
        <w:spacing w:after="0" w:line="360" w:lineRule="auto"/>
        <w:ind w:left="708" w:right="138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>являетс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я</w:t>
      </w: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>формировани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е</w:t>
      </w: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>универсальны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х</w:t>
      </w: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>учебны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х</w:t>
      </w:r>
      <w:r w:rsidRPr="00DD007A">
        <w:rPr>
          <w:rFonts w:ascii="Times New Roman" w:hAnsi="Times New Roman"/>
          <w:color w:val="231E1F"/>
          <w:spacing w:val="-6"/>
          <w:w w:val="113"/>
          <w:sz w:val="24"/>
          <w:szCs w:val="28"/>
        </w:rPr>
        <w:t>действи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й</w:t>
      </w:r>
      <w:r w:rsidRPr="00DD007A">
        <w:rPr>
          <w:rFonts w:ascii="Times New Roman" w:hAnsi="Times New Roman"/>
          <w:color w:val="231E1F"/>
          <w:spacing w:val="-5"/>
          <w:w w:val="109"/>
          <w:sz w:val="24"/>
          <w:szCs w:val="28"/>
        </w:rPr>
        <w:t>(УУД).</w:t>
      </w:r>
    </w:p>
    <w:p w:rsidR="0015176C" w:rsidRPr="00DD007A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D007A">
        <w:rPr>
          <w:rFonts w:ascii="Times New Roman" w:hAnsi="Times New Roman"/>
          <w:i/>
          <w:iCs/>
          <w:color w:val="231E1F"/>
          <w:w w:val="113"/>
          <w:sz w:val="24"/>
          <w:szCs w:val="28"/>
          <w:u w:val="single"/>
        </w:rPr>
        <w:t>РегулятивныеУУД:</w:t>
      </w:r>
    </w:p>
    <w:p w:rsidR="0015176C" w:rsidRPr="00DD007A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33"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iCs/>
          <w:color w:val="231E1F"/>
          <w:w w:val="113"/>
          <w:sz w:val="24"/>
          <w:szCs w:val="28"/>
        </w:rPr>
        <w:t xml:space="preserve">определять </w:t>
      </w:r>
      <w:r w:rsidRPr="00DD007A">
        <w:rPr>
          <w:rFonts w:ascii="Times New Roman" w:hAnsi="Times New Roman"/>
          <w:iCs/>
          <w:color w:val="231E1F"/>
          <w:sz w:val="24"/>
          <w:szCs w:val="28"/>
        </w:rPr>
        <w:t>и</w:t>
      </w:r>
      <w:r w:rsidRPr="00DD007A">
        <w:rPr>
          <w:rFonts w:ascii="Times New Roman" w:hAnsi="Times New Roman"/>
          <w:iCs/>
          <w:color w:val="231E1F"/>
          <w:w w:val="110"/>
          <w:sz w:val="24"/>
          <w:szCs w:val="28"/>
        </w:rPr>
        <w:t>формировать</w:t>
      </w:r>
      <w:r w:rsidRPr="00DD007A">
        <w:rPr>
          <w:rFonts w:ascii="Times New Roman" w:hAnsi="Times New Roman"/>
          <w:color w:val="231E1F"/>
          <w:sz w:val="24"/>
          <w:szCs w:val="28"/>
        </w:rPr>
        <w:t xml:space="preserve">цель 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 xml:space="preserve">деятельности </w:t>
      </w:r>
      <w:r w:rsidRPr="00DD007A">
        <w:rPr>
          <w:rFonts w:ascii="Times New Roman" w:hAnsi="Times New Roman"/>
          <w:color w:val="231E1F"/>
          <w:sz w:val="24"/>
          <w:szCs w:val="28"/>
        </w:rPr>
        <w:t>с</w:t>
      </w:r>
      <w:r w:rsidRPr="00DD007A">
        <w:rPr>
          <w:rFonts w:ascii="Times New Roman" w:hAnsi="Times New Roman"/>
          <w:color w:val="231E1F"/>
          <w:w w:val="109"/>
          <w:sz w:val="24"/>
          <w:szCs w:val="28"/>
        </w:rPr>
        <w:t>помо</w:t>
      </w:r>
      <w:r w:rsidRPr="00DD007A">
        <w:rPr>
          <w:rFonts w:ascii="Times New Roman" w:hAnsi="Times New Roman"/>
          <w:color w:val="231E1F"/>
          <w:sz w:val="24"/>
          <w:szCs w:val="28"/>
        </w:rPr>
        <w:t>щью</w:t>
      </w:r>
      <w:r w:rsidRPr="00DD007A">
        <w:rPr>
          <w:rFonts w:ascii="Times New Roman" w:hAnsi="Times New Roman"/>
          <w:color w:val="231E1F"/>
          <w:w w:val="117"/>
          <w:sz w:val="24"/>
          <w:szCs w:val="28"/>
        </w:rPr>
        <w:t>учителя;</w:t>
      </w:r>
    </w:p>
    <w:p w:rsidR="0015176C" w:rsidRPr="00DD007A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iCs/>
          <w:color w:val="231E1F"/>
          <w:w w:val="112"/>
          <w:sz w:val="24"/>
          <w:szCs w:val="28"/>
        </w:rPr>
        <w:t>проговаривать</w:t>
      </w:r>
      <w:r w:rsidRPr="00DD007A">
        <w:rPr>
          <w:rFonts w:ascii="Times New Roman" w:hAnsi="Times New Roman"/>
          <w:color w:val="231E1F"/>
          <w:w w:val="112"/>
          <w:sz w:val="24"/>
          <w:szCs w:val="28"/>
        </w:rPr>
        <w:t>последовательностьдействий</w:t>
      </w:r>
      <w:r w:rsidRPr="00DD007A">
        <w:rPr>
          <w:rFonts w:ascii="Times New Roman" w:hAnsi="Times New Roman"/>
          <w:color w:val="231E1F"/>
          <w:sz w:val="24"/>
          <w:szCs w:val="28"/>
        </w:rPr>
        <w:t>во время занятия</w:t>
      </w:r>
      <w:r w:rsidRPr="00DD007A">
        <w:rPr>
          <w:rFonts w:ascii="Times New Roman" w:hAnsi="Times New Roman"/>
          <w:color w:val="231E1F"/>
          <w:w w:val="115"/>
          <w:sz w:val="24"/>
          <w:szCs w:val="28"/>
        </w:rPr>
        <w:t>;</w:t>
      </w:r>
    </w:p>
    <w:p w:rsidR="0015176C" w:rsidRPr="00DD007A" w:rsidRDefault="0015176C" w:rsidP="00151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учиться</w:t>
      </w:r>
      <w:r w:rsidRPr="00DD007A">
        <w:rPr>
          <w:rFonts w:ascii="Times New Roman" w:hAnsi="Times New Roman"/>
          <w:iCs/>
          <w:color w:val="231E1F"/>
          <w:w w:val="113"/>
          <w:sz w:val="24"/>
          <w:szCs w:val="28"/>
        </w:rPr>
        <w:t>работать</w:t>
      </w:r>
      <w:r w:rsidRPr="00DD007A">
        <w:rPr>
          <w:rFonts w:ascii="Times New Roman" w:hAnsi="Times New Roman"/>
          <w:color w:val="231E1F"/>
          <w:sz w:val="24"/>
          <w:szCs w:val="28"/>
        </w:rPr>
        <w:t>по</w:t>
      </w:r>
      <w:r w:rsidRPr="00DD007A">
        <w:rPr>
          <w:rFonts w:ascii="Times New Roman" w:hAnsi="Times New Roman"/>
          <w:color w:val="231E1F"/>
          <w:w w:val="113"/>
          <w:sz w:val="24"/>
          <w:szCs w:val="28"/>
        </w:rPr>
        <w:t>определенному алгоритму</w:t>
      </w:r>
    </w:p>
    <w:p w:rsidR="0015176C" w:rsidRPr="00DD007A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i/>
          <w:iCs/>
          <w:color w:val="231E1F"/>
          <w:w w:val="113"/>
          <w:sz w:val="24"/>
          <w:szCs w:val="28"/>
          <w:u w:val="single"/>
        </w:rPr>
        <w:t>ПознавательныеУУД</w:t>
      </w:r>
      <w:r w:rsidRPr="00DD007A">
        <w:rPr>
          <w:rFonts w:ascii="Times New Roman" w:hAnsi="Times New Roman"/>
          <w:i/>
          <w:iCs/>
          <w:color w:val="231E1F"/>
          <w:w w:val="113"/>
          <w:sz w:val="24"/>
          <w:szCs w:val="28"/>
        </w:rPr>
        <w:t>:</w:t>
      </w:r>
    </w:p>
    <w:p w:rsidR="0015176C" w:rsidRPr="00DD007A" w:rsidRDefault="0015176C" w:rsidP="00151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D007A">
        <w:rPr>
          <w:rFonts w:ascii="Times New Roman" w:hAnsi="Times New Roman"/>
          <w:color w:val="231E1F"/>
          <w:spacing w:val="18"/>
          <w:sz w:val="24"/>
          <w:szCs w:val="28"/>
        </w:rPr>
        <w:t xml:space="preserve">умение </w:t>
      </w:r>
      <w:r w:rsidRPr="00DD007A">
        <w:rPr>
          <w:rFonts w:ascii="Times New Roman" w:hAnsi="Times New Roman"/>
          <w:iCs/>
          <w:color w:val="231E1F"/>
          <w:spacing w:val="-4"/>
          <w:w w:val="113"/>
          <w:sz w:val="24"/>
          <w:szCs w:val="28"/>
        </w:rPr>
        <w:t>делат</w:t>
      </w:r>
      <w:r w:rsidRPr="00DD007A">
        <w:rPr>
          <w:rFonts w:ascii="Times New Roman" w:hAnsi="Times New Roman"/>
          <w:iCs/>
          <w:color w:val="231E1F"/>
          <w:w w:val="113"/>
          <w:sz w:val="24"/>
          <w:szCs w:val="28"/>
        </w:rPr>
        <w:t>ь</w:t>
      </w:r>
      <w:r w:rsidRPr="00DD007A">
        <w:rPr>
          <w:rFonts w:ascii="Times New Roman" w:hAnsi="Times New Roman"/>
          <w:iCs/>
          <w:color w:val="231E1F"/>
          <w:spacing w:val="-4"/>
          <w:w w:val="113"/>
          <w:sz w:val="24"/>
          <w:szCs w:val="28"/>
        </w:rPr>
        <w:t>вывод</w:t>
      </w:r>
      <w:r w:rsidRPr="00DD007A">
        <w:rPr>
          <w:rFonts w:ascii="Times New Roman" w:hAnsi="Times New Roman"/>
          <w:iCs/>
          <w:color w:val="231E1F"/>
          <w:w w:val="113"/>
          <w:sz w:val="24"/>
          <w:szCs w:val="28"/>
        </w:rPr>
        <w:t>ы</w:t>
      </w:r>
      <w:r w:rsidRPr="00DD007A">
        <w:rPr>
          <w:rFonts w:ascii="Times New Roman" w:hAnsi="Times New Roman"/>
          <w:color w:val="231E1F"/>
          <w:sz w:val="24"/>
          <w:szCs w:val="28"/>
        </w:rPr>
        <w:t>в</w:t>
      </w:r>
      <w:r w:rsidRPr="00DD007A">
        <w:rPr>
          <w:rFonts w:ascii="Times New Roman" w:hAnsi="Times New Roman"/>
          <w:color w:val="231E1F"/>
          <w:spacing w:val="-4"/>
          <w:w w:val="111"/>
          <w:sz w:val="24"/>
          <w:szCs w:val="28"/>
        </w:rPr>
        <w:t>результат</w:t>
      </w:r>
      <w:r w:rsidRPr="00DD007A">
        <w:rPr>
          <w:rFonts w:ascii="Times New Roman" w:hAnsi="Times New Roman"/>
          <w:color w:val="231E1F"/>
          <w:w w:val="111"/>
          <w:sz w:val="24"/>
          <w:szCs w:val="28"/>
        </w:rPr>
        <w:t>е</w:t>
      </w:r>
      <w:r w:rsidRPr="00DD007A">
        <w:rPr>
          <w:rFonts w:ascii="Times New Roman" w:hAnsi="Times New Roman"/>
          <w:color w:val="231E1F"/>
          <w:spacing w:val="-4"/>
          <w:w w:val="111"/>
          <w:sz w:val="24"/>
          <w:szCs w:val="28"/>
        </w:rPr>
        <w:t>совместно</w:t>
      </w:r>
      <w:r w:rsidRPr="00DD007A">
        <w:rPr>
          <w:rFonts w:ascii="Times New Roman" w:hAnsi="Times New Roman"/>
          <w:color w:val="231E1F"/>
          <w:w w:val="111"/>
          <w:sz w:val="24"/>
          <w:szCs w:val="28"/>
        </w:rPr>
        <w:t>й</w:t>
      </w:r>
      <w:r w:rsidRPr="00DD007A">
        <w:rPr>
          <w:rFonts w:ascii="Times New Roman" w:hAnsi="Times New Roman"/>
          <w:color w:val="231E1F"/>
          <w:spacing w:val="-4"/>
          <w:w w:val="111"/>
          <w:sz w:val="24"/>
          <w:szCs w:val="28"/>
        </w:rPr>
        <w:t>работ</w:t>
      </w:r>
      <w:r w:rsidRPr="00DD007A">
        <w:rPr>
          <w:rFonts w:ascii="Times New Roman" w:hAnsi="Times New Roman"/>
          <w:color w:val="231E1F"/>
          <w:w w:val="111"/>
          <w:sz w:val="24"/>
          <w:szCs w:val="28"/>
        </w:rPr>
        <w:t>ы</w:t>
      </w:r>
      <w:r w:rsidRPr="00DD007A">
        <w:rPr>
          <w:rFonts w:ascii="Times New Roman" w:hAnsi="Times New Roman"/>
          <w:color w:val="231E1F"/>
          <w:spacing w:val="-4"/>
          <w:w w:val="111"/>
          <w:sz w:val="24"/>
          <w:szCs w:val="28"/>
        </w:rPr>
        <w:t>класс</w:t>
      </w:r>
      <w:r w:rsidRPr="00DD007A">
        <w:rPr>
          <w:rFonts w:ascii="Times New Roman" w:hAnsi="Times New Roman"/>
          <w:color w:val="231E1F"/>
          <w:w w:val="111"/>
          <w:sz w:val="24"/>
          <w:szCs w:val="28"/>
        </w:rPr>
        <w:t>а</w:t>
      </w:r>
      <w:r w:rsidRPr="00DD007A">
        <w:rPr>
          <w:rFonts w:ascii="Times New Roman" w:hAnsi="Times New Roman"/>
          <w:color w:val="231E1F"/>
          <w:sz w:val="24"/>
          <w:szCs w:val="28"/>
        </w:rPr>
        <w:t>и</w:t>
      </w:r>
      <w:r w:rsidRPr="00DD007A">
        <w:rPr>
          <w:rFonts w:ascii="Times New Roman" w:hAnsi="Times New Roman"/>
          <w:color w:val="231E1F"/>
          <w:spacing w:val="-4"/>
          <w:w w:val="117"/>
          <w:sz w:val="24"/>
          <w:szCs w:val="28"/>
        </w:rPr>
        <w:t>учителя;</w:t>
      </w:r>
    </w:p>
    <w:p w:rsidR="0015176C" w:rsidRPr="00DD007A" w:rsidRDefault="0015176C" w:rsidP="00151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u w:val="single"/>
        </w:rPr>
      </w:pPr>
      <w:r w:rsidRPr="00DD007A">
        <w:rPr>
          <w:rFonts w:ascii="Times New Roman" w:hAnsi="Times New Roman"/>
          <w:i/>
          <w:iCs/>
          <w:color w:val="231E1F"/>
          <w:w w:val="114"/>
          <w:sz w:val="24"/>
          <w:szCs w:val="28"/>
          <w:u w:val="single"/>
        </w:rPr>
        <w:t>КоммуникативныеУУД:</w:t>
      </w:r>
    </w:p>
    <w:p w:rsidR="0015176C" w:rsidRPr="00DD007A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DD007A">
        <w:rPr>
          <w:rFonts w:ascii="Times New Roman" w:eastAsia="Calibri" w:hAnsi="Times New Roman"/>
          <w:sz w:val="24"/>
          <w:szCs w:val="28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5176C" w:rsidRPr="00DD007A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DD007A">
        <w:rPr>
          <w:rFonts w:ascii="Times New Roman" w:eastAsia="Calibri" w:hAnsi="Times New Roman"/>
          <w:sz w:val="24"/>
          <w:szCs w:val="28"/>
          <w:lang w:eastAsia="ar-SA"/>
        </w:rPr>
        <w:t>постановка вопросов — инициативное сотрудничество в поиске и сборе информации;</w:t>
      </w:r>
    </w:p>
    <w:p w:rsidR="0015176C" w:rsidRPr="00DD007A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DD007A">
        <w:rPr>
          <w:rFonts w:ascii="Times New Roman" w:eastAsia="Calibri" w:hAnsi="Times New Roman"/>
          <w:sz w:val="24"/>
          <w:szCs w:val="28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5176C" w:rsidRPr="00DD007A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DD007A">
        <w:rPr>
          <w:rFonts w:ascii="Times New Roman" w:eastAsia="Calibri" w:hAnsi="Times New Roman"/>
          <w:sz w:val="24"/>
          <w:szCs w:val="28"/>
          <w:lang w:eastAsia="ar-SA"/>
        </w:rPr>
        <w:t>управление поведением партнёра — контроль, коррекция, оценка его действий;</w:t>
      </w:r>
    </w:p>
    <w:p w:rsidR="0015176C" w:rsidRPr="00DD007A" w:rsidRDefault="0015176C" w:rsidP="0015176C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DD007A">
        <w:rPr>
          <w:rFonts w:ascii="Times New Roman" w:eastAsia="Calibri" w:hAnsi="Times New Roman"/>
          <w:sz w:val="24"/>
          <w:szCs w:val="28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15176C" w:rsidRPr="00DD007A" w:rsidRDefault="0015176C" w:rsidP="00DF6B6F">
      <w:pPr>
        <w:numPr>
          <w:ilvl w:val="0"/>
          <w:numId w:val="6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DD007A">
        <w:rPr>
          <w:rFonts w:ascii="Times New Roman" w:eastAsia="Calibri" w:hAnsi="Times New Roman"/>
          <w:sz w:val="24"/>
          <w:szCs w:val="28"/>
          <w:lang w:eastAsia="ar-SA"/>
        </w:rPr>
        <w:t>сформировать навыки позитивного коммуникативного общения;</w:t>
      </w:r>
    </w:p>
    <w:p w:rsidR="0015176C" w:rsidRPr="00DD007A" w:rsidRDefault="0015176C" w:rsidP="001517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 w:firstLine="709"/>
        <w:contextualSpacing/>
        <w:jc w:val="center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b/>
          <w:bCs/>
          <w:sz w:val="24"/>
          <w:szCs w:val="28"/>
        </w:rPr>
        <w:t>Формы занятий:</w:t>
      </w:r>
    </w:p>
    <w:p w:rsidR="0015176C" w:rsidRPr="00DD007A" w:rsidRDefault="0015176C" w:rsidP="0015176C">
      <w:pPr>
        <w:spacing w:line="360" w:lineRule="auto"/>
        <w:ind w:left="708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15176C" w:rsidRPr="00DD007A" w:rsidRDefault="0015176C" w:rsidP="0015176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b/>
          <w:bCs/>
          <w:sz w:val="24"/>
          <w:szCs w:val="28"/>
        </w:rPr>
        <w:t>Режим занятий:</w:t>
      </w:r>
    </w:p>
    <w:p w:rsidR="0053562D" w:rsidRPr="00DD007A" w:rsidRDefault="0015176C" w:rsidP="00DD00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 xml:space="preserve">В 1-4 классах начальной школы занятия продолжительностью </w:t>
      </w:r>
      <w:r w:rsidR="002E6109" w:rsidRPr="00DD007A">
        <w:rPr>
          <w:rFonts w:ascii="Times New Roman" w:hAnsi="Times New Roman"/>
          <w:sz w:val="24"/>
          <w:szCs w:val="28"/>
        </w:rPr>
        <w:t xml:space="preserve">30- </w:t>
      </w:r>
      <w:r w:rsidRPr="00DD007A">
        <w:rPr>
          <w:rFonts w:ascii="Times New Roman" w:hAnsi="Times New Roman"/>
          <w:sz w:val="24"/>
          <w:szCs w:val="28"/>
        </w:rPr>
        <w:t xml:space="preserve">40 минут проводятся 1 раз в неделю в группах не более 15-ти детей, но и не менее </w:t>
      </w:r>
      <w:r w:rsidR="002E6109" w:rsidRPr="00DD007A">
        <w:rPr>
          <w:rFonts w:ascii="Times New Roman" w:hAnsi="Times New Roman"/>
          <w:sz w:val="24"/>
          <w:szCs w:val="28"/>
        </w:rPr>
        <w:t>8-м</w:t>
      </w:r>
      <w:r w:rsidRPr="00DD007A">
        <w:rPr>
          <w:rFonts w:ascii="Times New Roman" w:hAnsi="Times New Roman"/>
          <w:sz w:val="24"/>
          <w:szCs w:val="28"/>
        </w:rPr>
        <w:t>и</w:t>
      </w:r>
      <w:r w:rsidR="00495757" w:rsidRPr="00DD007A">
        <w:rPr>
          <w:rFonts w:ascii="Times New Roman" w:hAnsi="Times New Roman"/>
          <w:sz w:val="24"/>
          <w:szCs w:val="28"/>
        </w:rPr>
        <w:t>.</w:t>
      </w:r>
    </w:p>
    <w:p w:rsidR="0053562D" w:rsidRPr="0015176C" w:rsidRDefault="0053562D" w:rsidP="001517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176C" w:rsidRPr="00DD007A" w:rsidRDefault="00E56A9C" w:rsidP="0015176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DD007A">
        <w:rPr>
          <w:rFonts w:ascii="Times New Roman" w:hAnsi="Times New Roman"/>
          <w:b/>
          <w:sz w:val="24"/>
          <w:szCs w:val="28"/>
        </w:rPr>
        <w:t xml:space="preserve">Планируемый </w:t>
      </w:r>
      <w:r w:rsidR="0015176C" w:rsidRPr="00DD007A">
        <w:rPr>
          <w:rFonts w:ascii="Times New Roman" w:hAnsi="Times New Roman"/>
          <w:b/>
          <w:sz w:val="24"/>
          <w:szCs w:val="28"/>
        </w:rPr>
        <w:t>результат:</w:t>
      </w:r>
    </w:p>
    <w:p w:rsidR="0015176C" w:rsidRPr="00DD007A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15176C" w:rsidRPr="00DD007A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 xml:space="preserve">- сформировано начальное представление о культуре движении;    </w:t>
      </w:r>
    </w:p>
    <w:p w:rsidR="0015176C" w:rsidRPr="00DD007A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- младший</w:t>
      </w:r>
      <w:r w:rsidR="00DB15D4" w:rsidRPr="00DD007A">
        <w:rPr>
          <w:rFonts w:ascii="Times New Roman" w:hAnsi="Times New Roman"/>
          <w:sz w:val="24"/>
          <w:szCs w:val="28"/>
        </w:rPr>
        <w:t xml:space="preserve">обучающийся </w:t>
      </w:r>
      <w:r w:rsidRPr="00DD007A">
        <w:rPr>
          <w:rFonts w:ascii="Times New Roman" w:hAnsi="Times New Roman"/>
          <w:sz w:val="24"/>
          <w:szCs w:val="28"/>
        </w:rPr>
        <w:t>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15176C" w:rsidRPr="00DD007A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-обобщение и углубление знаний об истории, культуре народных игр;</w:t>
      </w:r>
    </w:p>
    <w:p w:rsidR="002E6109" w:rsidRPr="00DD007A" w:rsidRDefault="0015176C" w:rsidP="002E6109">
      <w:pPr>
        <w:pStyle w:val="a3"/>
        <w:spacing w:line="360" w:lineRule="auto"/>
        <w:contextualSpacing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sz w:val="24"/>
          <w:szCs w:val="28"/>
        </w:rPr>
        <w:t>- умение работать в коллективе.</w:t>
      </w:r>
    </w:p>
    <w:p w:rsidR="002E6109" w:rsidRPr="00DD007A" w:rsidRDefault="002E6109" w:rsidP="00DD007A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b/>
          <w:color w:val="0D0D0D" w:themeColor="text1" w:themeTint="F2"/>
          <w:sz w:val="24"/>
          <w:szCs w:val="28"/>
        </w:rPr>
        <w:t>Список литературы.</w:t>
      </w:r>
    </w:p>
    <w:p w:rsidR="002E6109" w:rsidRPr="00DD007A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Книга2. Программа отдельных предметов для начальной школы /Под науч. ред. Д.И. Фельдштейна- изд. 2-е, испр.- М.: Баласс, 2011.- 432с.</w:t>
      </w:r>
    </w:p>
    <w:p w:rsidR="002E6109" w:rsidRPr="00DD007A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bCs/>
          <w:color w:val="0D0D0D" w:themeColor="text1" w:themeTint="F2"/>
          <w:spacing w:val="-10"/>
          <w:sz w:val="24"/>
          <w:szCs w:val="28"/>
        </w:rPr>
        <w:t>Подвижные игры и физминутки в начальной школе.</w:t>
      </w: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 xml:space="preserve"> Методическое пособие / О.А. Степанова. - М.: Баласс, 2012. - С. 128. Образователь</w:t>
      </w: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softHyphen/>
        <w:t>ная система «Школа 2100», серия «Методическая библиотека учите</w:t>
      </w: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softHyphen/>
        <w:t xml:space="preserve">ля </w:t>
      </w: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br/>
        <w:t>начальной        школы».</w:t>
      </w:r>
    </w:p>
    <w:p w:rsidR="002E6109" w:rsidRPr="00DD007A" w:rsidRDefault="002E6109" w:rsidP="002E6109">
      <w:pPr>
        <w:pStyle w:val="a6"/>
        <w:keepNext/>
        <w:keepLines/>
        <w:numPr>
          <w:ilvl w:val="0"/>
          <w:numId w:val="8"/>
        </w:numPr>
        <w:spacing w:after="0" w:line="300" w:lineRule="auto"/>
        <w:ind w:left="714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Примерные программы по учебным предметам. П76 Физическая культура. 1-4 классы: проект. – 3 – е изд. – М.: Просвещение, 2011.- 61с. – Стандарты второго поколения.</w:t>
      </w:r>
    </w:p>
    <w:p w:rsidR="002E6109" w:rsidRPr="00DD007A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Спортивно-оздоровительные мероприятия в школе  Дни здоровья, спортивные праздники, конкурсы /авт.-сост. О.В. Белоножкина и др. Учитель 2007-173с.</w:t>
      </w:r>
    </w:p>
    <w:p w:rsidR="002E6109" w:rsidRPr="00DD007A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Справочник учителя физической культуры /Авт.- сост. П.А. Киселев, С.Б. Киселева – Волгоград: Учитель, 2011.- 251 с.</w:t>
      </w:r>
    </w:p>
    <w:p w:rsidR="002E6109" w:rsidRPr="00DD007A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Физическая культура. 1 – 4 классы. Методические рекомендации для учителя. Егоров Б.Б., Пересадина Ю.Е. , Цандыков В.Э. – М.: Баласс, 2012.-128с.</w:t>
      </w:r>
    </w:p>
    <w:p w:rsidR="002E6109" w:rsidRPr="00DD007A" w:rsidRDefault="002E6109" w:rsidP="002E6109">
      <w:pPr>
        <w:pStyle w:val="a6"/>
        <w:keepNext/>
        <w:keepLines/>
        <w:numPr>
          <w:ilvl w:val="0"/>
          <w:numId w:val="8"/>
        </w:numPr>
        <w:spacing w:after="312" w:line="300" w:lineRule="auto"/>
        <w:ind w:left="714" w:right="40" w:hanging="357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Физическая культура: учебное пособие /В.Л. Мустаев; под научной редакцией Н.А. Заруба, консультант по методике Л.А. Коровина. – Кемерово: изд-во КРИПКиПРО, 2008.- 140с.</w:t>
      </w:r>
    </w:p>
    <w:p w:rsidR="002E6109" w:rsidRPr="00DD007A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Физическая культура. Учебник для начальной школы. Книга 1/авт. Егоров Б.Б., Пересадин Ю.Е – М.: Баласс, 2012.-80с.</w:t>
      </w:r>
    </w:p>
    <w:p w:rsidR="002E6109" w:rsidRPr="00DD007A" w:rsidRDefault="002E6109" w:rsidP="002E6109">
      <w:pPr>
        <w:pStyle w:val="a6"/>
        <w:numPr>
          <w:ilvl w:val="0"/>
          <w:numId w:val="8"/>
        </w:numPr>
        <w:spacing w:after="312" w:line="300" w:lineRule="auto"/>
        <w:ind w:left="714" w:right="40" w:hanging="357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Физическая культура. Учебник для начальной школы. Книга 2 /авт. Егоров Б.Б., Пересадин Ю.Е – М.: Баласс, 2011.-80с.</w:t>
      </w:r>
    </w:p>
    <w:p w:rsidR="005E3C4E" w:rsidRPr="005E3C4E" w:rsidRDefault="002E6109" w:rsidP="005E3C4E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D007A">
        <w:rPr>
          <w:rFonts w:ascii="Times New Roman" w:hAnsi="Times New Roman"/>
          <w:color w:val="0D0D0D" w:themeColor="text1" w:themeTint="F2"/>
          <w:sz w:val="24"/>
          <w:szCs w:val="28"/>
        </w:rPr>
        <w:t>Физическая культура. Входные и итоговые проверочные работы: 1-4 классы / Авт.- сост. В.Н. Верхлин, К.А. Воронцов.- М.:ВАКО, 2011.- 48с.-Контрольно -измерительные материалы</w:t>
      </w:r>
    </w:p>
    <w:p w:rsidR="0015176C" w:rsidRPr="00DD007A" w:rsidRDefault="0015176C" w:rsidP="006D5BE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1-й класс (33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337"/>
        <w:gridCol w:w="762"/>
        <w:gridCol w:w="1042"/>
      </w:tblGrid>
      <w:tr w:rsidR="00774C81" w:rsidRPr="007309C0" w:rsidTr="00D43FF8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№</w:t>
            </w: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Кол-во</w:t>
            </w:r>
          </w:p>
          <w:p w:rsidR="00774C81" w:rsidRDefault="00774C81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C0">
              <w:rPr>
                <w:rFonts w:ascii="Times New Roman" w:hAnsi="Times New Roman"/>
                <w:color w:val="000000"/>
              </w:rPr>
              <w:t>часов</w:t>
            </w: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C81" w:rsidRPr="007309C0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74C81" w:rsidRPr="00495757" w:rsidTr="00592F9E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 медведя во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Палочка-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Ловишка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Колдунчики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Ловишки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Совушка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495757" w:rsidTr="00592F9E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3FF8" w:rsidRDefault="00D43FF8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B6F" w:rsidRDefault="00DF6B6F" w:rsidP="00D4351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774C81" w:rsidRPr="004931E5" w:rsidRDefault="00774C81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774C81" w:rsidRPr="004931E5" w:rsidRDefault="00495757" w:rsidP="00774C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774C81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774C81" w:rsidRPr="007309C0" w:rsidRDefault="00774C81" w:rsidP="00774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567"/>
        <w:gridCol w:w="793"/>
      </w:tblGrid>
      <w:tr w:rsidR="00774C81" w:rsidRPr="007309C0" w:rsidTr="004931E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  <w:p w:rsidR="00774C81" w:rsidRPr="00D43FF8" w:rsidRDefault="00774C81" w:rsidP="005C7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4C81" w:rsidRPr="00D43FF8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F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774C81" w:rsidRPr="007309C0" w:rsidTr="004931E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774C81" w:rsidRPr="00495757" w:rsidRDefault="00774C81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«Совушка»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4C81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495757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4C81" w:rsidRPr="00495757" w:rsidRDefault="00774C81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4C81" w:rsidRPr="00495757" w:rsidRDefault="00774C81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Башкирские народные игры «Юрта», «Медный пень»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Бурятская народная 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31E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Дагестанские народные игры «Выбей из круга», «Подними платок»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Марийская народная игра «Катание мяча»</w:t>
            </w:r>
          </w:p>
          <w:p w:rsidR="004931E5" w:rsidRPr="00495757" w:rsidRDefault="004931E5" w:rsidP="0049575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065F38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Якутские народные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31E5" w:rsidRPr="007309C0" w:rsidTr="004931E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49575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Чувашская игра «Рыбки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31E5" w:rsidRPr="00495757" w:rsidRDefault="004931E5" w:rsidP="005C7F85">
            <w:pPr>
              <w:jc w:val="center"/>
              <w:rPr>
                <w:sz w:val="26"/>
                <w:szCs w:val="26"/>
              </w:rPr>
            </w:pPr>
            <w:r w:rsidRPr="004957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1E5" w:rsidRPr="00495757" w:rsidRDefault="004931E5" w:rsidP="005C7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5C7F85" w:rsidRPr="004931E5" w:rsidRDefault="005C7F85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</w:p>
    <w:p w:rsidR="005C7F85" w:rsidRPr="004931E5" w:rsidRDefault="00AA28C9" w:rsidP="005C7F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C7F85" w:rsidRPr="004931E5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5C7F85" w:rsidRPr="007309C0" w:rsidRDefault="005C7F85" w:rsidP="005C7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034" w:type="dxa"/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654"/>
        <w:gridCol w:w="1042"/>
      </w:tblGrid>
      <w:tr w:rsidR="005C7F85" w:rsidRPr="007309C0" w:rsidTr="00D43FF8">
        <w:trPr>
          <w:trHeight w:hRule="exact" w:val="621"/>
        </w:trPr>
        <w:tc>
          <w:tcPr>
            <w:tcW w:w="675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663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</w:tcPr>
          <w:p w:rsidR="005C7F85" w:rsidRPr="00592F9E" w:rsidRDefault="00592F9E" w:rsidP="005C7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5C7F85" w:rsidRPr="00495757" w:rsidTr="00D43FF8">
        <w:trPr>
          <w:trHeight w:hRule="exact" w:val="372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37" w:rsidRPr="00495757" w:rsidTr="00D43FF8">
        <w:trPr>
          <w:trHeight w:hRule="exact" w:val="336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700B37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B37" w:rsidRPr="00495757" w:rsidTr="00D43FF8">
        <w:trPr>
          <w:trHeight w:hRule="exact" w:val="342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00B37" w:rsidRPr="00592F9E" w:rsidRDefault="00700B37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654" w:type="dxa"/>
          </w:tcPr>
          <w:p w:rsidR="00700B37" w:rsidRPr="00592F9E" w:rsidRDefault="00700B37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00B37" w:rsidRPr="00592F9E" w:rsidRDefault="00700B37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8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55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4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23"/>
        </w:trPr>
        <w:tc>
          <w:tcPr>
            <w:tcW w:w="675" w:type="dxa"/>
          </w:tcPr>
          <w:p w:rsidR="00700B37" w:rsidRPr="00592F9E" w:rsidRDefault="00700B37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00B37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«Альчик!»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53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C7F85" w:rsidRPr="00592F9E" w:rsidRDefault="00700B37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«Невод»,»Стой, олень!»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5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214"/>
        </w:trPr>
        <w:tc>
          <w:tcPr>
            <w:tcW w:w="675" w:type="dxa"/>
          </w:tcPr>
          <w:p w:rsidR="005C7F85" w:rsidRPr="00592F9E" w:rsidRDefault="005C7F8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348"/>
        </w:trPr>
        <w:tc>
          <w:tcPr>
            <w:tcW w:w="675" w:type="dxa"/>
          </w:tcPr>
          <w:p w:rsidR="005C7F85" w:rsidRPr="00592F9E" w:rsidRDefault="005C7F8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5C7F85" w:rsidRPr="00592F9E" w:rsidRDefault="00360A78" w:rsidP="00AA28C9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4931E5">
        <w:trPr>
          <w:trHeight w:hRule="exact" w:val="267"/>
        </w:trPr>
        <w:tc>
          <w:tcPr>
            <w:tcW w:w="675" w:type="dxa"/>
          </w:tcPr>
          <w:p w:rsidR="005C7F85" w:rsidRPr="00592F9E" w:rsidRDefault="005C7F85" w:rsidP="004931E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5C7F85" w:rsidRPr="00592F9E" w:rsidRDefault="00360A78" w:rsidP="00360A7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289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28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6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16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511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0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14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85" w:rsidRPr="00495757" w:rsidTr="00D43FF8">
        <w:trPr>
          <w:trHeight w:hRule="exact" w:val="347"/>
        </w:trPr>
        <w:tc>
          <w:tcPr>
            <w:tcW w:w="675" w:type="dxa"/>
          </w:tcPr>
          <w:p w:rsidR="005C7F85" w:rsidRPr="00592F9E" w:rsidRDefault="005C7F8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C7F85" w:rsidRPr="00592F9E" w:rsidRDefault="00360A78" w:rsidP="005C7F85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</w:tcPr>
          <w:p w:rsidR="005C7F85" w:rsidRPr="00592F9E" w:rsidRDefault="005C7F8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C7F85" w:rsidRPr="00592F9E" w:rsidRDefault="005C7F8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5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29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A78" w:rsidRPr="00495757" w:rsidTr="00D43FF8">
        <w:trPr>
          <w:trHeight w:hRule="exact" w:val="352"/>
        </w:trPr>
        <w:tc>
          <w:tcPr>
            <w:tcW w:w="675" w:type="dxa"/>
          </w:tcPr>
          <w:p w:rsidR="00360A78" w:rsidRPr="00592F9E" w:rsidRDefault="00360A78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360A78" w:rsidRPr="00592F9E" w:rsidRDefault="00360A78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</w:t>
            </w:r>
            <w:r w:rsidR="00592F9E" w:rsidRPr="00592F9E">
              <w:rPr>
                <w:rFonts w:ascii="Times New Roman" w:hAnsi="Times New Roman"/>
                <w:sz w:val="24"/>
                <w:szCs w:val="24"/>
              </w:rPr>
              <w:t>«Фанты»</w:t>
            </w:r>
          </w:p>
        </w:tc>
        <w:tc>
          <w:tcPr>
            <w:tcW w:w="654" w:type="dxa"/>
          </w:tcPr>
          <w:p w:rsidR="00360A78" w:rsidRPr="00592F9E" w:rsidRDefault="00360A78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360A78" w:rsidRPr="00592F9E" w:rsidRDefault="00360A78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3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62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9E" w:rsidRPr="00495757" w:rsidTr="00D43FF8">
        <w:trPr>
          <w:trHeight w:hRule="exact" w:val="349"/>
        </w:trPr>
        <w:tc>
          <w:tcPr>
            <w:tcW w:w="675" w:type="dxa"/>
          </w:tcPr>
          <w:p w:rsidR="00592F9E" w:rsidRPr="00592F9E" w:rsidRDefault="00592F9E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592F9E" w:rsidRPr="00592F9E" w:rsidRDefault="00592F9E">
            <w:pPr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</w:tcPr>
          <w:p w:rsidR="00592F9E" w:rsidRPr="00592F9E" w:rsidRDefault="00592F9E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2F9E" w:rsidRPr="00592F9E" w:rsidRDefault="00592F9E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E5" w:rsidRPr="00495757" w:rsidTr="00D43FF8">
        <w:trPr>
          <w:trHeight w:hRule="exact" w:val="349"/>
        </w:trPr>
        <w:tc>
          <w:tcPr>
            <w:tcW w:w="675" w:type="dxa"/>
          </w:tcPr>
          <w:p w:rsidR="004931E5" w:rsidRPr="00592F9E" w:rsidRDefault="004931E5" w:rsidP="00D43FF8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4931E5" w:rsidRPr="00592F9E" w:rsidRDefault="00493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</w:tcPr>
          <w:p w:rsidR="004931E5" w:rsidRPr="00592F9E" w:rsidRDefault="004931E5" w:rsidP="005C7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931E5" w:rsidRPr="00592F9E" w:rsidRDefault="004931E5" w:rsidP="005C7F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B6F" w:rsidRDefault="00DF6B6F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F85" w:rsidRPr="004931E5" w:rsidRDefault="005C7F85" w:rsidP="00DF6B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Календарно - тематическое планирование</w:t>
      </w:r>
    </w:p>
    <w:p w:rsidR="005C7F85" w:rsidRPr="004931E5" w:rsidRDefault="005C7F85" w:rsidP="00D618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кружка «Подвижные игры»</w:t>
      </w:r>
      <w:r w:rsidR="00AA28C9" w:rsidRPr="004931E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-й класс (3</w:t>
      </w:r>
      <w:r w:rsidR="0043276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931E5">
        <w:rPr>
          <w:rFonts w:ascii="Times New Roman" w:hAnsi="Times New Roman"/>
          <w:b/>
          <w:bCs/>
          <w:color w:val="000000"/>
          <w:sz w:val="24"/>
          <w:szCs w:val="24"/>
        </w:rPr>
        <w:t>часа)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1099"/>
      </w:tblGrid>
      <w:tr w:rsidR="00D43FF8" w:rsidRPr="00592F9E" w:rsidTr="004931E5">
        <w:trPr>
          <w:trHeight w:val="480"/>
        </w:trPr>
        <w:tc>
          <w:tcPr>
            <w:tcW w:w="534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229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</w:tcPr>
          <w:p w:rsidR="00D43FF8" w:rsidRPr="00592F9E" w:rsidRDefault="00D43FF8" w:rsidP="00D43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color w:val="000000"/>
                <w:sz w:val="18"/>
                <w:szCs w:val="18"/>
              </w:rPr>
              <w:t>Кол-во часо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099" w:type="dxa"/>
          </w:tcPr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FF8" w:rsidRPr="00592F9E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F9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D43FF8" w:rsidRPr="00592F9E" w:rsidTr="00D43FF8">
        <w:trPr>
          <w:trHeight w:val="306"/>
        </w:trPr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</w:tcPr>
          <w:p w:rsidR="00D43FF8" w:rsidRPr="00D61825" w:rsidRDefault="00D43FF8" w:rsidP="00592F9E">
            <w:pPr>
              <w:contextualSpacing/>
              <w:rPr>
                <w:rFonts w:ascii="Times New Roman" w:hAnsi="Times New Roman"/>
                <w:color w:val="000000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«Жмурки»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«Кот и мышь»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«Горелки»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«Фанты»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8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9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 xml:space="preserve">Русская народная игра «Волк» 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10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«Птицелов»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11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ясно!»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12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Башкирские народные игры «Юрта», «Медный пень»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13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Бурятская народная игра «Ищем палочку»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61825">
        <w:trPr>
          <w:trHeight w:val="320"/>
        </w:trPr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14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Дагестанские народные игры «Выбей из круга», «Подними платок»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15</w:t>
            </w:r>
          </w:p>
        </w:tc>
        <w:tc>
          <w:tcPr>
            <w:tcW w:w="7229" w:type="dxa"/>
          </w:tcPr>
          <w:p w:rsidR="00D43FF8" w:rsidRPr="00D61825" w:rsidRDefault="00D43FF8" w:rsidP="00D43FF8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Марийская народная игра «Катание мяча»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16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Татарская народная игра «Серый волк»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17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Якутские народные игры «Сокол и лиса», «Пятнашки»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18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Чувашская игра «Рыбки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43FF8" w:rsidRPr="00592F9E" w:rsidTr="00D43FF8">
        <w:tc>
          <w:tcPr>
            <w:tcW w:w="534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19</w:t>
            </w:r>
          </w:p>
        </w:tc>
        <w:tc>
          <w:tcPr>
            <w:tcW w:w="7229" w:type="dxa"/>
          </w:tcPr>
          <w:p w:rsidR="00D43FF8" w:rsidRPr="00D61825" w:rsidRDefault="00D43FF8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«Передача мяча»</w:t>
            </w:r>
          </w:p>
        </w:tc>
        <w:tc>
          <w:tcPr>
            <w:tcW w:w="709" w:type="dxa"/>
          </w:tcPr>
          <w:p w:rsidR="00D43FF8" w:rsidRPr="00D61825" w:rsidRDefault="00D43FF8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D43FF8" w:rsidRPr="00D61825" w:rsidRDefault="00D43FF8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20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Эстафета со скакалкой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21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«С мячом»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22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зверей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23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«Быстрые и ловкие»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24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«Вызов номеров»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25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по кругу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26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contextualSpacing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Эстафета с обручем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27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«Салки»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28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29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30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spacing w:line="220" w:lineRule="exact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«Краски»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31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«Гори, гори ясно»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065F3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32</w:t>
            </w:r>
          </w:p>
        </w:tc>
        <w:tc>
          <w:tcPr>
            <w:tcW w:w="7229" w:type="dxa"/>
          </w:tcPr>
          <w:p w:rsidR="004931E5" w:rsidRPr="00D61825" w:rsidRDefault="004931E5" w:rsidP="00271A59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  <w:color w:val="000000"/>
              </w:rPr>
              <w:t>Русская народная игра «Третий лишний»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4931E5">
        <w:trPr>
          <w:trHeight w:val="156"/>
        </w:trPr>
        <w:tc>
          <w:tcPr>
            <w:tcW w:w="534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33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«Пятнашки»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1E5" w:rsidRPr="00592F9E" w:rsidTr="00D43FF8">
        <w:tc>
          <w:tcPr>
            <w:tcW w:w="534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29" w:type="dxa"/>
          </w:tcPr>
          <w:p w:rsidR="004931E5" w:rsidRPr="00D61825" w:rsidRDefault="004931E5" w:rsidP="00D61825">
            <w:pPr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Русская народная игра «Охотники и зайцы»</w:t>
            </w:r>
          </w:p>
        </w:tc>
        <w:tc>
          <w:tcPr>
            <w:tcW w:w="709" w:type="dxa"/>
          </w:tcPr>
          <w:p w:rsidR="004931E5" w:rsidRPr="00D61825" w:rsidRDefault="004931E5" w:rsidP="00D61825">
            <w:pPr>
              <w:jc w:val="center"/>
              <w:rPr>
                <w:rFonts w:ascii="Times New Roman" w:hAnsi="Times New Roman"/>
              </w:rPr>
            </w:pPr>
            <w:r w:rsidRPr="00D61825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4931E5" w:rsidRPr="00D61825" w:rsidRDefault="004931E5" w:rsidP="005C7F8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74C81" w:rsidRDefault="00774C81" w:rsidP="0053562D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74C81" w:rsidSect="00D61825"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38" w:rsidRDefault="00065F38" w:rsidP="006D5BE0">
      <w:pPr>
        <w:spacing w:after="0" w:line="240" w:lineRule="auto"/>
      </w:pPr>
      <w:r>
        <w:separator/>
      </w:r>
    </w:p>
  </w:endnote>
  <w:endnote w:type="continuationSeparator" w:id="0">
    <w:p w:rsidR="00065F38" w:rsidRDefault="00065F38" w:rsidP="006D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5860"/>
    </w:sdtPr>
    <w:sdtEndPr/>
    <w:sdtContent>
      <w:p w:rsidR="00065F38" w:rsidRDefault="005339B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F38" w:rsidRDefault="00065F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38" w:rsidRDefault="00065F38" w:rsidP="006D5BE0">
      <w:pPr>
        <w:spacing w:after="0" w:line="240" w:lineRule="auto"/>
      </w:pPr>
      <w:r>
        <w:separator/>
      </w:r>
    </w:p>
  </w:footnote>
  <w:footnote w:type="continuationSeparator" w:id="0">
    <w:p w:rsidR="00065F38" w:rsidRDefault="00065F38" w:rsidP="006D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47461105"/>
    <w:multiLevelType w:val="hybridMultilevel"/>
    <w:tmpl w:val="734A6566"/>
    <w:lvl w:ilvl="0" w:tplc="4F944B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76C"/>
    <w:rsid w:val="00065F38"/>
    <w:rsid w:val="0015176C"/>
    <w:rsid w:val="0026574A"/>
    <w:rsid w:val="00271A59"/>
    <w:rsid w:val="002C2824"/>
    <w:rsid w:val="002E6109"/>
    <w:rsid w:val="00360A78"/>
    <w:rsid w:val="00432760"/>
    <w:rsid w:val="004931E5"/>
    <w:rsid w:val="00495757"/>
    <w:rsid w:val="004C5F41"/>
    <w:rsid w:val="005339BA"/>
    <w:rsid w:val="0053562D"/>
    <w:rsid w:val="00576FBA"/>
    <w:rsid w:val="00592F9E"/>
    <w:rsid w:val="005C7F85"/>
    <w:rsid w:val="005E3C4E"/>
    <w:rsid w:val="006262D5"/>
    <w:rsid w:val="0069183A"/>
    <w:rsid w:val="006D5BE0"/>
    <w:rsid w:val="00700B37"/>
    <w:rsid w:val="00703062"/>
    <w:rsid w:val="00765F63"/>
    <w:rsid w:val="00774C81"/>
    <w:rsid w:val="008748B8"/>
    <w:rsid w:val="00881324"/>
    <w:rsid w:val="008E1B01"/>
    <w:rsid w:val="00937336"/>
    <w:rsid w:val="00977886"/>
    <w:rsid w:val="00AA28C9"/>
    <w:rsid w:val="00B259B6"/>
    <w:rsid w:val="00CB1240"/>
    <w:rsid w:val="00D43516"/>
    <w:rsid w:val="00D43FF8"/>
    <w:rsid w:val="00D61825"/>
    <w:rsid w:val="00D84FA9"/>
    <w:rsid w:val="00D8550B"/>
    <w:rsid w:val="00DB15D4"/>
    <w:rsid w:val="00DC2D73"/>
    <w:rsid w:val="00DD007A"/>
    <w:rsid w:val="00DF6B6F"/>
    <w:rsid w:val="00E0732B"/>
    <w:rsid w:val="00E56A9C"/>
    <w:rsid w:val="00F3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2E6109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176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15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176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176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E6109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styleId="a8">
    <w:name w:val="Strong"/>
    <w:basedOn w:val="a0"/>
    <w:qFormat/>
    <w:rsid w:val="002E6109"/>
    <w:rPr>
      <w:b/>
      <w:bCs/>
    </w:rPr>
  </w:style>
  <w:style w:type="paragraph" w:styleId="a9">
    <w:name w:val="Body Text"/>
    <w:basedOn w:val="a"/>
    <w:link w:val="aa"/>
    <w:rsid w:val="002E61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E61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2E6109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5BE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D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5BE0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МЧС</cp:lastModifiedBy>
  <cp:revision>17</cp:revision>
  <cp:lastPrinted>2015-09-01T07:08:00Z</cp:lastPrinted>
  <dcterms:created xsi:type="dcterms:W3CDTF">2012-08-30T04:13:00Z</dcterms:created>
  <dcterms:modified xsi:type="dcterms:W3CDTF">2017-01-29T17:32:00Z</dcterms:modified>
</cp:coreProperties>
</file>